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6" w:rsidRDefault="00B409A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 Т Р регистрации постановлении СП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2E86" w:rsidRDefault="006F078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основной деятельности за 2023</w:t>
      </w:r>
      <w:r w:rsidR="00B409AE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129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1400"/>
        <w:gridCol w:w="3862"/>
        <w:gridCol w:w="1752"/>
        <w:gridCol w:w="1817"/>
        <w:gridCol w:w="1817"/>
      </w:tblGrid>
      <w:tr w:rsidR="00D82E86" w:rsidTr="003F3A7D">
        <w:trPr>
          <w:gridAfter w:val="1"/>
          <w:wAfter w:w="1817" w:type="dxa"/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Кто подписал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D82E86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eastAsia="Times New Roman" w:hAnsi="Times New Roman" w:cs="Times New Roman"/>
              </w:rPr>
              <w:t>23.01.2023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hAnsi="Times New Roman" w:cs="Times New Roman"/>
              </w:rPr>
              <w:t>« План  профилактических и противоэпизоотических мероприятий на 2023 год  по сельскому поселению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Максарова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М</w:t>
            </w:r>
            <w:r w:rsidR="00B409AE" w:rsidRPr="006F0784">
              <w:rPr>
                <w:rFonts w:ascii="Times New Roman" w:eastAsia="Calibri" w:hAnsi="Times New Roman" w:cs="Times New Roman"/>
              </w:rPr>
              <w:t>.</w:t>
            </w:r>
            <w:r w:rsidRPr="006F0784">
              <w:rPr>
                <w:rFonts w:ascii="Times New Roman" w:eastAsia="Calibri" w:hAnsi="Times New Roman" w:cs="Times New Roman"/>
              </w:rPr>
              <w:t>И.</w:t>
            </w:r>
          </w:p>
        </w:tc>
      </w:tr>
      <w:tr w:rsidR="00D82E86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eastAsia="Times New Roman" w:hAnsi="Times New Roman" w:cs="Times New Roman"/>
              </w:rPr>
              <w:t>23.01.2023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hAnsi="Times New Roman" w:cs="Times New Roman"/>
              </w:rPr>
              <w:t>«О внесении изменений в постановление администрации  муниципального образования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>» от «26» января 2022 г. № 03 «Об оплате труда работников муниципального образования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>» по первичному воинскому учету на территориях, где отсутствуют военные комиссариаты»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D82E86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eastAsia="Times New Roman" w:hAnsi="Times New Roman" w:cs="Times New Roman"/>
              </w:rPr>
              <w:t>23.01.2023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784">
              <w:rPr>
                <w:rFonts w:ascii="Times New Roman" w:hAnsi="Times New Roman" w:cs="Times New Roman"/>
              </w:rPr>
              <w:t>«О внесении изменений в постановление администрации муниципального образования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 xml:space="preserve">» от «26» января 2022 г. № 02 «Об оплате труда </w:t>
            </w:r>
            <w:proofErr w:type="spellStart"/>
            <w:r w:rsidRPr="006F0784">
              <w:rPr>
                <w:rFonts w:ascii="Times New Roman" w:hAnsi="Times New Roman" w:cs="Times New Roman"/>
              </w:rPr>
              <w:t>работников</w:t>
            </w:r>
            <w:proofErr w:type="gramStart"/>
            <w:r w:rsidRPr="006F0784">
              <w:rPr>
                <w:rFonts w:ascii="Times New Roman" w:hAnsi="Times New Roman" w:cs="Times New Roman"/>
              </w:rPr>
              <w:t>,о</w:t>
            </w:r>
            <w:proofErr w:type="gramEnd"/>
            <w:r w:rsidRPr="006F0784">
              <w:rPr>
                <w:rFonts w:ascii="Times New Roman" w:hAnsi="Times New Roman" w:cs="Times New Roman"/>
              </w:rPr>
              <w:t>существляющих</w:t>
            </w:r>
            <w:proofErr w:type="spellEnd"/>
            <w:r w:rsidRPr="006F0784">
              <w:rPr>
                <w:rFonts w:ascii="Times New Roman" w:hAnsi="Times New Roman" w:cs="Times New Roman"/>
              </w:rPr>
              <w:t xml:space="preserve"> хозяйственно-транспортное  обслуживание органов местного самоуправления муниципального образования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D82E86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23.01.2023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6F0784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hAnsi="Times New Roman" w:cs="Times New Roman"/>
              </w:rPr>
              <w:t>« О внесении изменений в постановление  администрации муниципального образования 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 xml:space="preserve">» от « 26» января 2022 г. № 01 «Об оплате </w:t>
            </w:r>
            <w:proofErr w:type="gramStart"/>
            <w:r w:rsidRPr="006F0784">
              <w:rPr>
                <w:rFonts w:ascii="Times New Roman" w:hAnsi="Times New Roman" w:cs="Times New Roman"/>
              </w:rPr>
              <w:t>труда работников органов местного самоуправления  муниципального  образования</w:t>
            </w:r>
            <w:proofErr w:type="gramEnd"/>
            <w:r w:rsidRPr="006F0784">
              <w:rPr>
                <w:rFonts w:ascii="Times New Roman" w:hAnsi="Times New Roman" w:cs="Times New Roman"/>
              </w:rPr>
              <w:t xml:space="preserve">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>», замещающих должности, не являющиеся  должностями муниципальной службы»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Pr="006F0784" w:rsidRDefault="00B409AE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BD5783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04-1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Плана противодействии коррупции в муниципальном образовании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gramStart"/>
            <w:r>
              <w:rPr>
                <w:rFonts w:ascii="Times New Roman" w:hAnsi="Times New Roman" w:cs="Times New Roman"/>
              </w:rPr>
              <w:t>»н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2023-2025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Максарова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М.И.</w:t>
            </w:r>
          </w:p>
        </w:tc>
      </w:tr>
      <w:tr w:rsidR="00B409AE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Pr="006F0784" w:rsidRDefault="00B409AE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Pr="006F0784" w:rsidRDefault="006F0784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30.01.2023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Pr="006F0784" w:rsidRDefault="006F0784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hAnsi="Times New Roman" w:cs="Times New Roman"/>
              </w:rPr>
              <w:t>«Об утверждении Положения о порядке ведения муниципальной долговой книги муниципального образования сельское поселение «</w:t>
            </w:r>
            <w:proofErr w:type="spellStart"/>
            <w:r w:rsidRPr="006F0784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Pr="006F0784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Pr="006F0784" w:rsidRDefault="00B409A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Pr="006F0784" w:rsidRDefault="00B409AE">
            <w:pPr>
              <w:rPr>
                <w:rFonts w:ascii="Times New Roman" w:eastAsia="Calibri" w:hAnsi="Times New Roman" w:cs="Times New Roman"/>
              </w:rPr>
            </w:pPr>
            <w:r w:rsidRPr="006F0784"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BD5783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BD5783" w:rsidRDefault="00BD5783" w:rsidP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стоимости услуг по </w:t>
            </w:r>
            <w:r>
              <w:rPr>
                <w:rFonts w:ascii="Times New Roman" w:hAnsi="Times New Roman" w:cs="Times New Roman"/>
              </w:rPr>
              <w:lastRenderedPageBreak/>
              <w:t>погребению»</w:t>
            </w:r>
            <w:r w:rsidRPr="006F07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lastRenderedPageBreak/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BD5783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Default="00BD5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Default="00BD5783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адреса жилому дому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Pr="006F0784" w:rsidRDefault="00BD578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783" w:rsidRDefault="00BD578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Даранова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Ж.Х.</w:t>
            </w:r>
          </w:p>
        </w:tc>
      </w:tr>
      <w:tr w:rsidR="008345A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предоставлении земельного участка в постоянное (</w:t>
            </w:r>
            <w:proofErr w:type="spellStart"/>
            <w:r>
              <w:rPr>
                <w:rFonts w:ascii="Times New Roman" w:hAnsi="Times New Roman" w:cs="Times New Roman"/>
              </w:rPr>
              <w:t>бесрочное</w:t>
            </w:r>
            <w:proofErr w:type="spellEnd"/>
            <w:r>
              <w:rPr>
                <w:rFonts w:ascii="Times New Roman" w:hAnsi="Times New Roman" w:cs="Times New Roman"/>
              </w:rPr>
              <w:t>) пользование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Даранова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Ж.Х.</w:t>
            </w:r>
          </w:p>
        </w:tc>
      </w:tr>
      <w:tr w:rsidR="008345A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обеспечении первичных мер пожарной безопасности в границах муниципального образования СП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8345A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оснащении территорий общего пользования первичными средствами тушения  пожаров и противопожарным инвентарем»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8345A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организации пожарно-профилактической работы  в жилом секторе и на объектах с массовым пребыванием людей на территории муниципального образования СП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8345A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834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2335C7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 проведении противопожарной пропаганды»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5AD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2335C7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 порядке установления особого противопожарного режима»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2335C7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 w:rsidP="00BD57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«Об источниках наружного </w:t>
            </w:r>
            <w:proofErr w:type="spellStart"/>
            <w:r>
              <w:rPr>
                <w:rFonts w:ascii="Times New Roman" w:hAnsi="Times New Roman" w:cs="Times New Roman"/>
              </w:rPr>
              <w:t>противопоажрного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водоснабжения для целей пожаротушения, расположенных в населенных </w:t>
            </w:r>
            <w:proofErr w:type="spellStart"/>
            <w:r>
              <w:rPr>
                <w:rFonts w:ascii="Times New Roman" w:hAnsi="Times New Roman" w:cs="Times New Roman"/>
              </w:rPr>
              <w:t>пунтках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прилегающих к ним территориям муниципального образования СП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2335C7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разработке и утверждении паспорта населенного пункта, паспортов территорий»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5C7" w:rsidRDefault="002335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CD6C25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муниципальной целевой программы  «Обеспечение первичных мер пожарной безопасности на территории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 на 2023-2024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CD6C25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23.03.2023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Об утверждении плана мероприятий по обеспечению пожарной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 для населенных пунктов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 на 2023 год»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lastRenderedPageBreak/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CD6C25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Плана мероприятий по увеличению поступлений налоговых и неналоговых доходов, эффективности бюджетных расходов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 на 2023 год»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Pr="006F0784" w:rsidRDefault="00CD6C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 w:rsidR="00BB11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C25" w:rsidRDefault="00CD6C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813282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282" w:rsidRDefault="00813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282" w:rsidRDefault="00813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282" w:rsidRDefault="00813282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«Об утверждении порядка привлечения остатков средств на единый счет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Курумканского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возврата привлеченных средств от 23.22.2022 г. № 19»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282" w:rsidRPr="006F0784" w:rsidRDefault="0081328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282" w:rsidRDefault="00813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557D1A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1A" w:rsidRDefault="00557D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1A" w:rsidRDefault="00557D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18.07.2023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1A" w:rsidRDefault="00557D1A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 выделении специальных мест для размещения печатных агитационных материалов»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1A" w:rsidRDefault="00557D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 w:rsidR="00BB11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1A" w:rsidRDefault="00557D1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Максарова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М.И.</w:t>
            </w:r>
          </w:p>
        </w:tc>
      </w:tr>
      <w:tr w:rsidR="00CC2D5B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D5B" w:rsidRDefault="00CC2D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D5B" w:rsidRDefault="00CC2D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D5B" w:rsidRDefault="00CC2D5B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 утверждении отчета об исполнении бюджета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 за полугодие 2023 года»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D5B" w:rsidRPr="006F0784" w:rsidRDefault="00CC2D5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 w:rsidR="00BB11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D5B" w:rsidRDefault="00CC2D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BB11EB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EB" w:rsidRDefault="00BB11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EB" w:rsidRDefault="00BB11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EB" w:rsidRDefault="00BB11EB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присвоении адреса земельному участку»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EB" w:rsidRPr="006F0784" w:rsidRDefault="00BB11E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М.И.Максарова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1EB" w:rsidRDefault="00BB11E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Ж.Х.Даранова</w:t>
            </w:r>
            <w:proofErr w:type="spellEnd"/>
          </w:p>
        </w:tc>
      </w:tr>
      <w:tr w:rsidR="003F3A7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Порядка осуществления бюджетных полномочий главных администраторов доходов бюджета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Курумканского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</w:rPr>
              <w:t>являющимсся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органом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самоуправлавления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3F3A7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регламента реализации полномочий администратора доходов 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взысканию дебиторской задолженности по платежам в бюджет, пеням и штрафам по </w:t>
            </w:r>
            <w:proofErr w:type="spellStart"/>
            <w:r>
              <w:rPr>
                <w:rFonts w:ascii="Times New Roman" w:hAnsi="Times New Roman" w:cs="Times New Roman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Курумканского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Pr="006F0784" w:rsidRDefault="003F3A7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3F3A7D" w:rsidTr="003F3A7D">
        <w:trPr>
          <w:gridAfter w:val="1"/>
          <w:wAfter w:w="181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 w:rsidP="00BD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Pr="006F0784" w:rsidRDefault="003F3A7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</w:tr>
      <w:tr w:rsidR="003F3A7D" w:rsidTr="003F3A7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08.11.2023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Default="003F3A7D" w:rsidP="00BD5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«233 января 2023 3 04 «Об оплате </w:t>
            </w:r>
            <w:proofErr w:type="gramStart"/>
            <w:r>
              <w:rPr>
                <w:rFonts w:ascii="Times New Roman" w:hAnsi="Times New Roman" w:cs="Times New Roman"/>
              </w:rPr>
              <w:t>труда работников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», замещающих должности, не являющиеся должностями муниципальной службы»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Pr="006F0784" w:rsidRDefault="003F3A7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0784">
              <w:rPr>
                <w:rFonts w:ascii="Times New Roman" w:eastAsia="Calibri" w:hAnsi="Times New Roman" w:cs="Times New Roman"/>
              </w:rPr>
              <w:t>Шакшаев</w:t>
            </w:r>
            <w:proofErr w:type="spellEnd"/>
            <w:r w:rsidRPr="006F0784">
              <w:rPr>
                <w:rFonts w:ascii="Times New Roman" w:eastAsia="Calibri" w:hAnsi="Times New Roman" w:cs="Times New Roman"/>
              </w:rPr>
              <w:t xml:space="preserve"> Б.М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D" w:rsidRPr="006F0784" w:rsidRDefault="003F3A7D" w:rsidP="00FC79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Бадмаева Ж.Б.</w:t>
            </w:r>
          </w:p>
        </w:tc>
        <w:tc>
          <w:tcPr>
            <w:tcW w:w="1817" w:type="dxa"/>
          </w:tcPr>
          <w:p w:rsidR="003F3A7D" w:rsidRPr="006F0784" w:rsidRDefault="003F3A7D" w:rsidP="003C32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82E86" w:rsidRDefault="00CD6C2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82E86" w:rsidRDefault="00B409AE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Исп.М.И.Максарова</w:t>
      </w:r>
      <w:proofErr w:type="spellEnd"/>
    </w:p>
    <w:p w:rsidR="00D82E86" w:rsidRDefault="00B409A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92-617</w:t>
      </w:r>
      <w:bookmarkStart w:id="0" w:name="_GoBack"/>
      <w:bookmarkEnd w:id="0"/>
    </w:p>
    <w:sectPr w:rsidR="00D8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E86"/>
    <w:rsid w:val="00152CEF"/>
    <w:rsid w:val="002335C7"/>
    <w:rsid w:val="003F3A7D"/>
    <w:rsid w:val="00557D1A"/>
    <w:rsid w:val="006F0784"/>
    <w:rsid w:val="00813282"/>
    <w:rsid w:val="008345AD"/>
    <w:rsid w:val="00B409AE"/>
    <w:rsid w:val="00BB11EB"/>
    <w:rsid w:val="00BD5783"/>
    <w:rsid w:val="00C4257A"/>
    <w:rsid w:val="00CC2D5B"/>
    <w:rsid w:val="00CD6C25"/>
    <w:rsid w:val="00D35697"/>
    <w:rsid w:val="00D82E86"/>
    <w:rsid w:val="00ED6F19"/>
    <w:rsid w:val="00F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PK1</cp:lastModifiedBy>
  <cp:revision>17</cp:revision>
  <dcterms:created xsi:type="dcterms:W3CDTF">2022-04-25T03:31:00Z</dcterms:created>
  <dcterms:modified xsi:type="dcterms:W3CDTF">2023-12-13T02:37:00Z</dcterms:modified>
</cp:coreProperties>
</file>