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F3" w:rsidRPr="00D832AA" w:rsidRDefault="008D0AF3" w:rsidP="008D0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2AA">
        <w:rPr>
          <w:rFonts w:ascii="Times New Roman" w:hAnsi="Times New Roman" w:cs="Times New Roman"/>
          <w:sz w:val="28"/>
          <w:szCs w:val="28"/>
        </w:rPr>
        <w:t xml:space="preserve">         Буряад Республикын                                                   Администрация</w:t>
      </w:r>
    </w:p>
    <w:p w:rsidR="008D0AF3" w:rsidRPr="00D832AA" w:rsidRDefault="008D0AF3" w:rsidP="008D0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2AA">
        <w:rPr>
          <w:rFonts w:ascii="Times New Roman" w:hAnsi="Times New Roman" w:cs="Times New Roman"/>
          <w:sz w:val="28"/>
          <w:szCs w:val="28"/>
        </w:rPr>
        <w:t xml:space="preserve">        Хурамхаанай аймагай                                    муниципального образования</w:t>
      </w:r>
    </w:p>
    <w:p w:rsidR="008D0AF3" w:rsidRPr="00D832AA" w:rsidRDefault="008D0AF3" w:rsidP="008D0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2AA">
        <w:rPr>
          <w:rFonts w:ascii="Times New Roman" w:hAnsi="Times New Roman" w:cs="Times New Roman"/>
          <w:sz w:val="28"/>
          <w:szCs w:val="28"/>
        </w:rPr>
        <w:t>«Барагхан» гэжэ муниципальна                                      сельское поселение</w:t>
      </w:r>
    </w:p>
    <w:p w:rsidR="008D0AF3" w:rsidRPr="00D832AA" w:rsidRDefault="008D0AF3" w:rsidP="008D0AF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832AA">
        <w:rPr>
          <w:rFonts w:ascii="Times New Roman" w:hAnsi="Times New Roman" w:cs="Times New Roman"/>
          <w:sz w:val="28"/>
          <w:szCs w:val="28"/>
        </w:rPr>
        <w:t xml:space="preserve">                захиргаан                                                                       «Барагхан»</w:t>
      </w:r>
    </w:p>
    <w:p w:rsidR="008D0AF3" w:rsidRPr="00D832AA" w:rsidRDefault="008D0AF3" w:rsidP="008D0A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32AA">
        <w:rPr>
          <w:rFonts w:ascii="Times New Roman" w:hAnsi="Times New Roman" w:cs="Times New Roman"/>
          <w:sz w:val="20"/>
          <w:szCs w:val="20"/>
        </w:rPr>
        <w:t>671642, Республика Бурятия, Курумканский район, улус Барагхан , ул</w:t>
      </w:r>
      <w:proofErr w:type="gramStart"/>
      <w:r w:rsidRPr="00D832AA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D832AA">
        <w:rPr>
          <w:rFonts w:ascii="Times New Roman" w:hAnsi="Times New Roman" w:cs="Times New Roman"/>
          <w:sz w:val="20"/>
          <w:szCs w:val="20"/>
        </w:rPr>
        <w:t>енина 40, тел.(факс)8(30149)92-617;</w:t>
      </w:r>
    </w:p>
    <w:p w:rsidR="008D0AF3" w:rsidRPr="00372E67" w:rsidRDefault="008D0AF3" w:rsidP="008D0AF3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832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gramStart"/>
      <w:r w:rsidRPr="00D832A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72E67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D832AA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372E67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D832AA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admbaraghan</w:t>
        </w:r>
        <w:r w:rsidRPr="00372E67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@</w:t>
        </w:r>
        <w:r w:rsidRPr="00D832AA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yandex</w:t>
        </w:r>
        <w:r w:rsidRPr="00372E67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.</w:t>
        </w:r>
        <w:r w:rsidRPr="00D832AA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ru</w:t>
        </w:r>
      </w:hyperlink>
    </w:p>
    <w:p w:rsidR="008D0AF3" w:rsidRPr="00372E67" w:rsidRDefault="008D0AF3" w:rsidP="008D0AF3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E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D0AF3" w:rsidRPr="00372E67" w:rsidRDefault="008D0AF3" w:rsidP="008D0AF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160A6">
        <w:rPr>
          <w:rFonts w:ascii="Times New Roman" w:hAnsi="Times New Roman"/>
          <w:b/>
          <w:sz w:val="28"/>
          <w:szCs w:val="28"/>
        </w:rPr>
        <w:t>ТОГТООЛ</w:t>
      </w:r>
    </w:p>
    <w:p w:rsidR="008D0AF3" w:rsidRPr="00372E67" w:rsidRDefault="008D0AF3" w:rsidP="008D0AF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D0AF3" w:rsidRDefault="008D0AF3" w:rsidP="008D0A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60A6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8D0AF3" w:rsidRPr="001160A6" w:rsidRDefault="008D0AF3" w:rsidP="008D0A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0AF3" w:rsidRDefault="008D0AF3" w:rsidP="008D0A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98C">
        <w:rPr>
          <w:rFonts w:ascii="Times New Roman" w:hAnsi="Times New Roman" w:cs="Times New Roman"/>
          <w:sz w:val="24"/>
          <w:szCs w:val="24"/>
        </w:rPr>
        <w:t xml:space="preserve">«12»декабря 2016г. </w:t>
      </w:r>
      <w:r w:rsidRPr="003B698C">
        <w:rPr>
          <w:rFonts w:ascii="Times New Roman" w:hAnsi="Times New Roman" w:cs="Times New Roman"/>
          <w:sz w:val="24"/>
          <w:szCs w:val="24"/>
        </w:rPr>
        <w:tab/>
      </w:r>
      <w:r w:rsidRPr="003B698C">
        <w:rPr>
          <w:rFonts w:ascii="Times New Roman" w:hAnsi="Times New Roman" w:cs="Times New Roman"/>
          <w:sz w:val="24"/>
          <w:szCs w:val="24"/>
        </w:rPr>
        <w:tab/>
      </w:r>
      <w:r w:rsidRPr="003B698C">
        <w:rPr>
          <w:rFonts w:ascii="Times New Roman" w:hAnsi="Times New Roman" w:cs="Times New Roman"/>
          <w:sz w:val="24"/>
          <w:szCs w:val="24"/>
        </w:rPr>
        <w:tab/>
      </w:r>
      <w:r w:rsidRPr="003B698C">
        <w:rPr>
          <w:rFonts w:ascii="Times New Roman" w:hAnsi="Times New Roman" w:cs="Times New Roman"/>
          <w:sz w:val="24"/>
          <w:szCs w:val="24"/>
        </w:rPr>
        <w:tab/>
      </w:r>
      <w:r w:rsidRPr="003B698C">
        <w:rPr>
          <w:rFonts w:ascii="Times New Roman" w:hAnsi="Times New Roman" w:cs="Times New Roman"/>
          <w:sz w:val="24"/>
          <w:szCs w:val="24"/>
        </w:rPr>
        <w:tab/>
      </w:r>
      <w:r w:rsidRPr="003B698C">
        <w:rPr>
          <w:rFonts w:ascii="Times New Roman" w:hAnsi="Times New Roman" w:cs="Times New Roman"/>
          <w:sz w:val="24"/>
          <w:szCs w:val="24"/>
        </w:rPr>
        <w:tab/>
      </w:r>
      <w:r w:rsidRPr="003B698C">
        <w:rPr>
          <w:rFonts w:ascii="Times New Roman" w:hAnsi="Times New Roman" w:cs="Times New Roman"/>
          <w:sz w:val="24"/>
          <w:szCs w:val="24"/>
        </w:rPr>
        <w:tab/>
      </w:r>
      <w:r w:rsidRPr="003B698C">
        <w:rPr>
          <w:rFonts w:ascii="Times New Roman" w:hAnsi="Times New Roman" w:cs="Times New Roman"/>
          <w:sz w:val="24"/>
          <w:szCs w:val="24"/>
        </w:rPr>
        <w:tab/>
      </w:r>
      <w:r w:rsidRPr="003B698C">
        <w:rPr>
          <w:rFonts w:ascii="Times New Roman" w:hAnsi="Times New Roman" w:cs="Times New Roman"/>
          <w:sz w:val="24"/>
          <w:szCs w:val="24"/>
        </w:rPr>
        <w:tab/>
        <w:t>№ 37</w:t>
      </w:r>
    </w:p>
    <w:p w:rsidR="00F55279" w:rsidRPr="003B698C" w:rsidRDefault="00F55279" w:rsidP="00F55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5279" w:rsidRPr="003B698C" w:rsidRDefault="00EC6DBB" w:rsidP="00F55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98C">
        <w:rPr>
          <w:rFonts w:ascii="Times New Roman" w:hAnsi="Times New Roman" w:cs="Times New Roman"/>
          <w:sz w:val="24"/>
          <w:szCs w:val="24"/>
        </w:rPr>
        <w:t xml:space="preserve">Об утверждении списка </w:t>
      </w:r>
    </w:p>
    <w:p w:rsidR="00EC6DBB" w:rsidRPr="003B698C" w:rsidRDefault="00EC6DBB" w:rsidP="00F55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98C">
        <w:rPr>
          <w:rFonts w:ascii="Times New Roman" w:hAnsi="Times New Roman" w:cs="Times New Roman"/>
          <w:sz w:val="24"/>
          <w:szCs w:val="24"/>
        </w:rPr>
        <w:t>невостребованных земельных долей</w:t>
      </w:r>
    </w:p>
    <w:p w:rsidR="00F55279" w:rsidRPr="003B698C" w:rsidRDefault="00F55279" w:rsidP="00F55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DBB" w:rsidRPr="003B698C" w:rsidRDefault="00EC6DBB" w:rsidP="00F55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98C">
        <w:rPr>
          <w:rFonts w:ascii="Times New Roman" w:hAnsi="Times New Roman" w:cs="Times New Roman"/>
          <w:sz w:val="24"/>
          <w:szCs w:val="24"/>
        </w:rPr>
        <w:t xml:space="preserve">В </w:t>
      </w:r>
      <w:r w:rsidR="00F55279" w:rsidRPr="003B698C">
        <w:rPr>
          <w:rFonts w:ascii="Times New Roman" w:hAnsi="Times New Roman" w:cs="Times New Roman"/>
          <w:sz w:val="24"/>
          <w:szCs w:val="24"/>
        </w:rPr>
        <w:t>соответствии</w:t>
      </w:r>
      <w:r w:rsidRPr="003B698C">
        <w:rPr>
          <w:rFonts w:ascii="Times New Roman" w:hAnsi="Times New Roman" w:cs="Times New Roman"/>
          <w:sz w:val="24"/>
          <w:szCs w:val="24"/>
        </w:rPr>
        <w:t xml:space="preserve"> со статьями 12.1, 14, 14.1 Федерального закона от 24.07.2002 года №101- ФЗ </w:t>
      </w:r>
      <w:r w:rsidR="00F55279" w:rsidRPr="003B698C">
        <w:rPr>
          <w:rFonts w:ascii="Times New Roman" w:hAnsi="Times New Roman" w:cs="Times New Roman"/>
          <w:sz w:val="24"/>
          <w:szCs w:val="24"/>
        </w:rPr>
        <w:t>«О</w:t>
      </w:r>
      <w:r w:rsidRPr="003B698C">
        <w:rPr>
          <w:rFonts w:ascii="Times New Roman" w:hAnsi="Times New Roman" w:cs="Times New Roman"/>
          <w:sz w:val="24"/>
          <w:szCs w:val="24"/>
        </w:rPr>
        <w:t xml:space="preserve">б </w:t>
      </w:r>
      <w:r w:rsidR="00B752EA" w:rsidRPr="003B698C">
        <w:rPr>
          <w:rFonts w:ascii="Times New Roman" w:hAnsi="Times New Roman" w:cs="Times New Roman"/>
          <w:sz w:val="24"/>
          <w:szCs w:val="24"/>
        </w:rPr>
        <w:t>обороте</w:t>
      </w:r>
      <w:r w:rsidRPr="003B698C">
        <w:rPr>
          <w:rFonts w:ascii="Times New Roman" w:hAnsi="Times New Roman" w:cs="Times New Roman"/>
          <w:sz w:val="24"/>
          <w:szCs w:val="24"/>
        </w:rPr>
        <w:t xml:space="preserve"> земель сельскохозяйственного назначения»</w:t>
      </w:r>
      <w:r w:rsidR="00AF6806" w:rsidRPr="003B698C">
        <w:rPr>
          <w:rFonts w:ascii="Times New Roman" w:hAnsi="Times New Roman" w:cs="Times New Roman"/>
          <w:sz w:val="24"/>
          <w:szCs w:val="24"/>
        </w:rPr>
        <w:t>,</w:t>
      </w:r>
      <w:r w:rsidRPr="003B698C">
        <w:rPr>
          <w:rFonts w:ascii="Times New Roman" w:hAnsi="Times New Roman" w:cs="Times New Roman"/>
          <w:sz w:val="24"/>
          <w:szCs w:val="24"/>
        </w:rPr>
        <w:t xml:space="preserve"> рассмотрев </w:t>
      </w:r>
      <w:r w:rsidR="00B752EA" w:rsidRPr="003B698C">
        <w:rPr>
          <w:rFonts w:ascii="Times New Roman" w:hAnsi="Times New Roman" w:cs="Times New Roman"/>
          <w:sz w:val="24"/>
          <w:szCs w:val="24"/>
        </w:rPr>
        <w:t>списокневостребованных</w:t>
      </w:r>
      <w:r w:rsidRPr="003B698C">
        <w:rPr>
          <w:rFonts w:ascii="Times New Roman" w:hAnsi="Times New Roman" w:cs="Times New Roman"/>
          <w:sz w:val="24"/>
          <w:szCs w:val="24"/>
        </w:rPr>
        <w:t xml:space="preserve"> земельных долей</w:t>
      </w:r>
      <w:r w:rsidR="00EA376A" w:rsidRPr="003B698C">
        <w:rPr>
          <w:rFonts w:ascii="Times New Roman" w:hAnsi="Times New Roman" w:cs="Times New Roman"/>
          <w:sz w:val="24"/>
          <w:szCs w:val="24"/>
        </w:rPr>
        <w:t xml:space="preserve"> бывшего</w:t>
      </w:r>
      <w:r w:rsidR="00127D3E" w:rsidRPr="003B698C">
        <w:rPr>
          <w:rFonts w:ascii="Times New Roman" w:hAnsi="Times New Roman" w:cs="Times New Roman"/>
          <w:sz w:val="24"/>
          <w:szCs w:val="24"/>
        </w:rPr>
        <w:t xml:space="preserve"> колхоза им. Ленина</w:t>
      </w:r>
      <w:r w:rsidRPr="003B698C">
        <w:rPr>
          <w:rFonts w:ascii="Times New Roman" w:hAnsi="Times New Roman" w:cs="Times New Roman"/>
          <w:sz w:val="24"/>
          <w:szCs w:val="24"/>
        </w:rPr>
        <w:t xml:space="preserve">, который был опубликован в газете </w:t>
      </w:r>
      <w:r w:rsidR="00EA376A" w:rsidRPr="003B698C">
        <w:rPr>
          <w:rFonts w:ascii="Times New Roman" w:hAnsi="Times New Roman" w:cs="Times New Roman"/>
          <w:sz w:val="24"/>
          <w:szCs w:val="24"/>
        </w:rPr>
        <w:t>«Бурятия</w:t>
      </w:r>
      <w:r w:rsidR="005D1F71" w:rsidRPr="003B698C">
        <w:rPr>
          <w:rFonts w:ascii="Times New Roman" w:hAnsi="Times New Roman" w:cs="Times New Roman"/>
          <w:sz w:val="24"/>
          <w:szCs w:val="24"/>
        </w:rPr>
        <w:t xml:space="preserve">» </w:t>
      </w:r>
      <w:r w:rsidR="00127D3E" w:rsidRPr="003B698C">
        <w:rPr>
          <w:rFonts w:ascii="Times New Roman" w:hAnsi="Times New Roman" w:cs="Times New Roman"/>
          <w:sz w:val="24"/>
          <w:szCs w:val="24"/>
        </w:rPr>
        <w:t>от 28 декабря 2011г. №242 (5107)</w:t>
      </w:r>
      <w:r w:rsidR="00B752EA" w:rsidRPr="003B698C">
        <w:rPr>
          <w:rFonts w:ascii="Times New Roman" w:hAnsi="Times New Roman" w:cs="Times New Roman"/>
          <w:sz w:val="24"/>
          <w:szCs w:val="24"/>
        </w:rPr>
        <w:t xml:space="preserve">, </w:t>
      </w:r>
      <w:r w:rsidR="00AF6806" w:rsidRPr="003B698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2150F1" w:rsidRPr="003B698C">
        <w:rPr>
          <w:rFonts w:ascii="Times New Roman" w:hAnsi="Times New Roman" w:cs="Times New Roman"/>
          <w:sz w:val="24"/>
          <w:szCs w:val="24"/>
        </w:rPr>
        <w:t>МО «Курумканского района»</w:t>
      </w:r>
      <w:r w:rsidR="00AF6806" w:rsidRPr="003B698C">
        <w:rPr>
          <w:rFonts w:ascii="Times New Roman" w:hAnsi="Times New Roman" w:cs="Times New Roman"/>
          <w:sz w:val="24"/>
          <w:szCs w:val="24"/>
        </w:rPr>
        <w:t>:</w:t>
      </w:r>
      <w:hyperlink r:id="rId7" w:history="1">
        <w:r w:rsidR="002150F1" w:rsidRPr="003B69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150F1" w:rsidRPr="003B698C">
          <w:rPr>
            <w:rStyle w:val="a4"/>
            <w:rFonts w:ascii="Times New Roman" w:hAnsi="Times New Roman" w:cs="Times New Roman"/>
            <w:sz w:val="24"/>
            <w:szCs w:val="24"/>
          </w:rPr>
          <w:t>.kurumkan.burnet.ru</w:t>
        </w:r>
      </w:hyperlink>
      <w:r w:rsidR="00AF6806" w:rsidRPr="003B698C">
        <w:rPr>
          <w:rFonts w:ascii="Times New Roman" w:hAnsi="Times New Roman" w:cs="Times New Roman"/>
          <w:sz w:val="24"/>
          <w:szCs w:val="24"/>
        </w:rPr>
        <w:t xml:space="preserve">, </w:t>
      </w:r>
      <w:r w:rsidR="00B752EA" w:rsidRPr="003B698C">
        <w:rPr>
          <w:rFonts w:ascii="Times New Roman" w:hAnsi="Times New Roman" w:cs="Times New Roman"/>
          <w:sz w:val="24"/>
          <w:szCs w:val="24"/>
        </w:rPr>
        <w:t>размещ</w:t>
      </w:r>
      <w:r w:rsidR="00F55279" w:rsidRPr="003B698C">
        <w:rPr>
          <w:rFonts w:ascii="Times New Roman" w:hAnsi="Times New Roman" w:cs="Times New Roman"/>
          <w:sz w:val="24"/>
          <w:szCs w:val="24"/>
        </w:rPr>
        <w:t xml:space="preserve">ен на </w:t>
      </w:r>
      <w:r w:rsidR="00B752EA" w:rsidRPr="003B698C">
        <w:rPr>
          <w:rFonts w:ascii="Times New Roman" w:hAnsi="Times New Roman" w:cs="Times New Roman"/>
          <w:sz w:val="24"/>
          <w:szCs w:val="24"/>
        </w:rPr>
        <w:t>информационных щит</w:t>
      </w:r>
      <w:r w:rsidR="00EA376A" w:rsidRPr="003B698C">
        <w:rPr>
          <w:rFonts w:ascii="Times New Roman" w:hAnsi="Times New Roman" w:cs="Times New Roman"/>
          <w:sz w:val="24"/>
          <w:szCs w:val="24"/>
        </w:rPr>
        <w:t>ах, расположенных на террито</w:t>
      </w:r>
      <w:r w:rsidR="00127D3E" w:rsidRPr="003B698C">
        <w:rPr>
          <w:rFonts w:ascii="Times New Roman" w:hAnsi="Times New Roman" w:cs="Times New Roman"/>
          <w:sz w:val="24"/>
          <w:szCs w:val="24"/>
        </w:rPr>
        <w:t xml:space="preserve">рии </w:t>
      </w:r>
      <w:r w:rsidR="008D0AF3">
        <w:rPr>
          <w:rFonts w:ascii="Times New Roman" w:hAnsi="Times New Roman" w:cs="Times New Roman"/>
          <w:sz w:val="24"/>
          <w:szCs w:val="24"/>
        </w:rPr>
        <w:t>Администрации</w:t>
      </w:r>
      <w:r w:rsidR="00A86625" w:rsidRPr="003B698C">
        <w:rPr>
          <w:rFonts w:ascii="Times New Roman" w:hAnsi="Times New Roman" w:cs="Times New Roman"/>
          <w:sz w:val="24"/>
          <w:szCs w:val="24"/>
        </w:rPr>
        <w:t xml:space="preserve"> СП</w:t>
      </w:r>
      <w:r w:rsidR="005D1F71" w:rsidRPr="003B698C">
        <w:rPr>
          <w:rFonts w:ascii="Times New Roman" w:hAnsi="Times New Roman" w:cs="Times New Roman"/>
          <w:sz w:val="24"/>
          <w:szCs w:val="24"/>
        </w:rPr>
        <w:t xml:space="preserve"> «</w:t>
      </w:r>
      <w:r w:rsidR="00610BE7" w:rsidRPr="003B698C">
        <w:rPr>
          <w:rFonts w:ascii="Times New Roman" w:hAnsi="Times New Roman" w:cs="Times New Roman"/>
          <w:sz w:val="24"/>
          <w:szCs w:val="24"/>
        </w:rPr>
        <w:t>Барагхан</w:t>
      </w:r>
      <w:proofErr w:type="gramEnd"/>
      <w:r w:rsidR="005D1F71" w:rsidRPr="003B698C">
        <w:rPr>
          <w:rFonts w:ascii="Times New Roman" w:hAnsi="Times New Roman" w:cs="Times New Roman"/>
          <w:sz w:val="24"/>
          <w:szCs w:val="24"/>
        </w:rPr>
        <w:t>»</w:t>
      </w:r>
      <w:r w:rsidR="00A86625" w:rsidRPr="003B698C">
        <w:rPr>
          <w:rFonts w:ascii="Times New Roman" w:hAnsi="Times New Roman" w:cs="Times New Roman"/>
          <w:sz w:val="24"/>
          <w:szCs w:val="24"/>
        </w:rPr>
        <w:t>Курумканского района Республики Бурятия</w:t>
      </w:r>
      <w:proofErr w:type="gramStart"/>
      <w:r w:rsidR="005D1F71" w:rsidRPr="003B698C">
        <w:rPr>
          <w:rFonts w:ascii="Times New Roman" w:hAnsi="Times New Roman" w:cs="Times New Roman"/>
          <w:sz w:val="24"/>
          <w:szCs w:val="24"/>
        </w:rPr>
        <w:t>,</w:t>
      </w:r>
      <w:r w:rsidR="00097314" w:rsidRPr="003B69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752EA" w:rsidRPr="003B698C">
        <w:rPr>
          <w:rFonts w:ascii="Times New Roman" w:hAnsi="Times New Roman" w:cs="Times New Roman"/>
          <w:sz w:val="24"/>
          <w:szCs w:val="24"/>
        </w:rPr>
        <w:t xml:space="preserve">ообщение о проведении общего собрания </w:t>
      </w:r>
      <w:r w:rsidR="00616B9B" w:rsidRPr="003B698C">
        <w:rPr>
          <w:rFonts w:ascii="Times New Roman" w:hAnsi="Times New Roman" w:cs="Times New Roman"/>
          <w:sz w:val="24"/>
          <w:szCs w:val="24"/>
        </w:rPr>
        <w:t>у</w:t>
      </w:r>
      <w:r w:rsidR="00B502E2" w:rsidRPr="003B698C">
        <w:rPr>
          <w:rFonts w:ascii="Times New Roman" w:hAnsi="Times New Roman" w:cs="Times New Roman"/>
          <w:sz w:val="24"/>
          <w:szCs w:val="24"/>
        </w:rPr>
        <w:t>частников долевой собственности</w:t>
      </w:r>
      <w:r w:rsidR="005D1F71" w:rsidRPr="003B698C">
        <w:rPr>
          <w:rFonts w:ascii="Times New Roman" w:hAnsi="Times New Roman" w:cs="Times New Roman"/>
          <w:sz w:val="24"/>
          <w:szCs w:val="24"/>
        </w:rPr>
        <w:t>опубликовано</w:t>
      </w:r>
      <w:r w:rsidR="00B752EA" w:rsidRPr="003B698C">
        <w:rPr>
          <w:rFonts w:ascii="Times New Roman" w:hAnsi="Times New Roman" w:cs="Times New Roman"/>
          <w:sz w:val="24"/>
          <w:szCs w:val="24"/>
        </w:rPr>
        <w:t xml:space="preserve"> в</w:t>
      </w:r>
      <w:r w:rsidR="00EA376A" w:rsidRPr="003B698C">
        <w:rPr>
          <w:rFonts w:ascii="Times New Roman" w:hAnsi="Times New Roman" w:cs="Times New Roman"/>
          <w:sz w:val="24"/>
          <w:szCs w:val="24"/>
        </w:rPr>
        <w:t xml:space="preserve"> газете «Бурятия» </w:t>
      </w:r>
      <w:r w:rsidR="00127D3E" w:rsidRPr="003B698C">
        <w:rPr>
          <w:rFonts w:ascii="Times New Roman" w:hAnsi="Times New Roman" w:cs="Times New Roman"/>
          <w:sz w:val="24"/>
          <w:szCs w:val="24"/>
        </w:rPr>
        <w:t>№120 (5320) от «28» октября 2016 г.</w:t>
      </w:r>
      <w:r w:rsidR="00EA376A" w:rsidRPr="003B698C">
        <w:rPr>
          <w:rFonts w:ascii="Times New Roman" w:hAnsi="Times New Roman" w:cs="Times New Roman"/>
          <w:sz w:val="24"/>
          <w:szCs w:val="24"/>
        </w:rPr>
        <w:t>,</w:t>
      </w:r>
      <w:r w:rsidR="00AF6806" w:rsidRPr="003B698C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3B698C" w:rsidRPr="003B698C">
        <w:rPr>
          <w:rFonts w:ascii="Times New Roman" w:hAnsi="Times New Roman" w:cs="Times New Roman"/>
          <w:sz w:val="24"/>
          <w:szCs w:val="24"/>
        </w:rPr>
        <w:t xml:space="preserve">Администрации МО «Курумканского района»: </w:t>
      </w:r>
      <w:hyperlink r:id="rId8" w:history="1">
        <w:r w:rsidR="003B698C" w:rsidRPr="003B69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B698C" w:rsidRPr="003B698C">
          <w:rPr>
            <w:rStyle w:val="a4"/>
            <w:rFonts w:ascii="Times New Roman" w:hAnsi="Times New Roman" w:cs="Times New Roman"/>
            <w:sz w:val="24"/>
            <w:szCs w:val="24"/>
          </w:rPr>
          <w:t>.kurumkan.burnet.ru</w:t>
        </w:r>
      </w:hyperlink>
      <w:r w:rsidR="00AF6806" w:rsidRPr="003B698C">
        <w:rPr>
          <w:rFonts w:ascii="Times New Roman" w:hAnsi="Times New Roman" w:cs="Times New Roman"/>
          <w:sz w:val="24"/>
          <w:szCs w:val="24"/>
        </w:rPr>
        <w:t xml:space="preserve">, размещен на информационных щитах, расположенных на территории </w:t>
      </w:r>
      <w:r w:rsidR="00A86625" w:rsidRPr="003B698C">
        <w:rPr>
          <w:rFonts w:ascii="Times New Roman" w:hAnsi="Times New Roman" w:cs="Times New Roman"/>
          <w:sz w:val="24"/>
          <w:szCs w:val="24"/>
        </w:rPr>
        <w:t>МО СП</w:t>
      </w:r>
      <w:r w:rsidR="00AF6806" w:rsidRPr="003B698C">
        <w:rPr>
          <w:rFonts w:ascii="Times New Roman" w:hAnsi="Times New Roman" w:cs="Times New Roman"/>
          <w:sz w:val="24"/>
          <w:szCs w:val="24"/>
        </w:rPr>
        <w:t xml:space="preserve"> «</w:t>
      </w:r>
      <w:r w:rsidR="00610BE7" w:rsidRPr="003B698C">
        <w:rPr>
          <w:rFonts w:ascii="Times New Roman" w:hAnsi="Times New Roman" w:cs="Times New Roman"/>
          <w:sz w:val="24"/>
          <w:szCs w:val="24"/>
        </w:rPr>
        <w:t>Барагхан</w:t>
      </w:r>
      <w:r w:rsidR="00AF6806" w:rsidRPr="003B698C">
        <w:rPr>
          <w:rFonts w:ascii="Times New Roman" w:hAnsi="Times New Roman" w:cs="Times New Roman"/>
          <w:sz w:val="24"/>
          <w:szCs w:val="24"/>
        </w:rPr>
        <w:t>»</w:t>
      </w:r>
      <w:r w:rsidR="00A86625" w:rsidRPr="003B698C">
        <w:rPr>
          <w:rFonts w:ascii="Times New Roman" w:hAnsi="Times New Roman" w:cs="Times New Roman"/>
          <w:sz w:val="24"/>
          <w:szCs w:val="24"/>
        </w:rPr>
        <w:t>Курумканского района Республики Бурятия</w:t>
      </w:r>
      <w:r w:rsidR="00AF6806" w:rsidRPr="003B698C">
        <w:rPr>
          <w:rFonts w:ascii="Times New Roman" w:hAnsi="Times New Roman" w:cs="Times New Roman"/>
          <w:sz w:val="24"/>
          <w:szCs w:val="24"/>
        </w:rPr>
        <w:t>,</w:t>
      </w:r>
      <w:r w:rsidR="00B752EA" w:rsidRPr="003B698C">
        <w:rPr>
          <w:rFonts w:ascii="Times New Roman" w:hAnsi="Times New Roman" w:cs="Times New Roman"/>
          <w:sz w:val="24"/>
          <w:szCs w:val="24"/>
        </w:rPr>
        <w:t xml:space="preserve">на основании протокола общего собрания участников долевой собственности на земельные </w:t>
      </w:r>
      <w:r w:rsidR="00097314" w:rsidRPr="003B698C">
        <w:rPr>
          <w:rFonts w:ascii="Times New Roman" w:hAnsi="Times New Roman" w:cs="Times New Roman"/>
          <w:sz w:val="24"/>
          <w:szCs w:val="24"/>
        </w:rPr>
        <w:t>участки</w:t>
      </w:r>
      <w:r w:rsidR="00B752EA" w:rsidRPr="003B698C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назначения, расположенн</w:t>
      </w:r>
      <w:r w:rsidR="00811E19" w:rsidRPr="003B698C">
        <w:rPr>
          <w:rFonts w:ascii="Times New Roman" w:hAnsi="Times New Roman" w:cs="Times New Roman"/>
          <w:sz w:val="24"/>
          <w:szCs w:val="24"/>
        </w:rPr>
        <w:t>ые на территории</w:t>
      </w:r>
      <w:r w:rsidR="00127D3E" w:rsidRPr="003B698C">
        <w:rPr>
          <w:rFonts w:ascii="Times New Roman" w:hAnsi="Times New Roman" w:cs="Times New Roman"/>
          <w:sz w:val="24"/>
          <w:szCs w:val="24"/>
        </w:rPr>
        <w:t xml:space="preserve"> колхоза им. Ленина</w:t>
      </w:r>
      <w:r w:rsidR="00B752EA" w:rsidRPr="003B698C">
        <w:rPr>
          <w:rFonts w:ascii="Times New Roman" w:hAnsi="Times New Roman" w:cs="Times New Roman"/>
          <w:sz w:val="24"/>
          <w:szCs w:val="24"/>
        </w:rPr>
        <w:t xml:space="preserve"> от </w:t>
      </w:r>
      <w:r w:rsidR="00127D3E" w:rsidRPr="003B698C">
        <w:rPr>
          <w:rFonts w:ascii="Times New Roman" w:hAnsi="Times New Roman" w:cs="Times New Roman"/>
          <w:sz w:val="24"/>
          <w:szCs w:val="24"/>
        </w:rPr>
        <w:t>«09</w:t>
      </w:r>
      <w:r w:rsidR="001349AB" w:rsidRPr="003B698C">
        <w:rPr>
          <w:rFonts w:ascii="Times New Roman" w:hAnsi="Times New Roman" w:cs="Times New Roman"/>
          <w:sz w:val="24"/>
          <w:szCs w:val="24"/>
        </w:rPr>
        <w:t>»</w:t>
      </w:r>
      <w:r w:rsidR="00127D3E" w:rsidRPr="003B698C">
        <w:rPr>
          <w:rFonts w:ascii="Times New Roman" w:hAnsi="Times New Roman" w:cs="Times New Roman"/>
          <w:sz w:val="24"/>
          <w:szCs w:val="24"/>
        </w:rPr>
        <w:t>декабря</w:t>
      </w:r>
      <w:r w:rsidR="00EA376A" w:rsidRPr="003B698C">
        <w:rPr>
          <w:rFonts w:ascii="Times New Roman" w:hAnsi="Times New Roman" w:cs="Times New Roman"/>
          <w:sz w:val="24"/>
          <w:szCs w:val="24"/>
        </w:rPr>
        <w:t xml:space="preserve"> 201</w:t>
      </w:r>
      <w:r w:rsidR="00127D3E" w:rsidRPr="003B698C">
        <w:rPr>
          <w:rFonts w:ascii="Times New Roman" w:hAnsi="Times New Roman" w:cs="Times New Roman"/>
          <w:sz w:val="24"/>
          <w:szCs w:val="24"/>
        </w:rPr>
        <w:t>6</w:t>
      </w:r>
      <w:r w:rsidR="005D1F71" w:rsidRPr="003B698C">
        <w:rPr>
          <w:rFonts w:ascii="Times New Roman" w:hAnsi="Times New Roman" w:cs="Times New Roman"/>
          <w:sz w:val="24"/>
          <w:szCs w:val="24"/>
        </w:rPr>
        <w:t>г.</w:t>
      </w:r>
      <w:r w:rsidR="00B752EA" w:rsidRPr="003B698C">
        <w:rPr>
          <w:rFonts w:ascii="Times New Roman" w:hAnsi="Times New Roman" w:cs="Times New Roman"/>
          <w:sz w:val="24"/>
          <w:szCs w:val="24"/>
        </w:rPr>
        <w:t xml:space="preserve">, не принявших решение по вопросу о невостребованных земельных долях, руководствуясь Уставом </w:t>
      </w:r>
      <w:r w:rsidR="00127D3E" w:rsidRPr="003B698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A376A" w:rsidRPr="003B69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D1F71" w:rsidRPr="003B698C">
        <w:rPr>
          <w:rFonts w:ascii="Times New Roman" w:hAnsi="Times New Roman" w:cs="Times New Roman"/>
          <w:sz w:val="24"/>
          <w:szCs w:val="24"/>
        </w:rPr>
        <w:t>«</w:t>
      </w:r>
      <w:r w:rsidR="00610BE7" w:rsidRPr="003B698C">
        <w:rPr>
          <w:rFonts w:ascii="Times New Roman" w:hAnsi="Times New Roman" w:cs="Times New Roman"/>
          <w:sz w:val="24"/>
          <w:szCs w:val="24"/>
        </w:rPr>
        <w:t>Барагхан</w:t>
      </w:r>
      <w:proofErr w:type="gramStart"/>
      <w:r w:rsidR="005D1F71" w:rsidRPr="003B698C">
        <w:rPr>
          <w:rFonts w:ascii="Times New Roman" w:hAnsi="Times New Roman" w:cs="Times New Roman"/>
          <w:sz w:val="24"/>
          <w:szCs w:val="24"/>
        </w:rPr>
        <w:t>»</w:t>
      </w:r>
      <w:r w:rsidR="00A86625" w:rsidRPr="003B69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86625" w:rsidRPr="003B698C">
        <w:rPr>
          <w:rFonts w:ascii="Times New Roman" w:hAnsi="Times New Roman" w:cs="Times New Roman"/>
          <w:sz w:val="24"/>
          <w:szCs w:val="24"/>
        </w:rPr>
        <w:t>урумканского района Республики Бурятия</w:t>
      </w:r>
      <w:r w:rsidR="005D1F71" w:rsidRPr="003B698C">
        <w:rPr>
          <w:rFonts w:ascii="Times New Roman" w:hAnsi="Times New Roman" w:cs="Times New Roman"/>
          <w:sz w:val="24"/>
          <w:szCs w:val="24"/>
        </w:rPr>
        <w:t>:</w:t>
      </w:r>
    </w:p>
    <w:p w:rsidR="00097314" w:rsidRPr="003B698C" w:rsidRDefault="00097314" w:rsidP="00F55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2EA" w:rsidRPr="003B698C" w:rsidRDefault="00B752EA" w:rsidP="0009731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698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520D0" w:rsidRPr="003B698C" w:rsidRDefault="00B752EA" w:rsidP="00F55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98C">
        <w:rPr>
          <w:rFonts w:ascii="Times New Roman" w:hAnsi="Times New Roman" w:cs="Times New Roman"/>
          <w:sz w:val="24"/>
          <w:szCs w:val="24"/>
        </w:rPr>
        <w:t xml:space="preserve">Утвердить прилагаемый список невостребованных земельных долей </w:t>
      </w:r>
      <w:r w:rsidR="00097314" w:rsidRPr="003B698C">
        <w:rPr>
          <w:rFonts w:ascii="Times New Roman" w:hAnsi="Times New Roman" w:cs="Times New Roman"/>
          <w:sz w:val="24"/>
          <w:szCs w:val="24"/>
        </w:rPr>
        <w:t>участников</w:t>
      </w:r>
      <w:r w:rsidRPr="003B698C">
        <w:rPr>
          <w:rFonts w:ascii="Times New Roman" w:hAnsi="Times New Roman" w:cs="Times New Roman"/>
          <w:sz w:val="24"/>
          <w:szCs w:val="24"/>
        </w:rPr>
        <w:t xml:space="preserve"> долевой собственности на </w:t>
      </w:r>
      <w:r w:rsidR="00097314" w:rsidRPr="003B698C">
        <w:rPr>
          <w:rFonts w:ascii="Times New Roman" w:hAnsi="Times New Roman" w:cs="Times New Roman"/>
          <w:sz w:val="24"/>
          <w:szCs w:val="24"/>
        </w:rPr>
        <w:t>земельные</w:t>
      </w:r>
      <w:r w:rsidRPr="003B698C">
        <w:rPr>
          <w:rFonts w:ascii="Times New Roman" w:hAnsi="Times New Roman" w:cs="Times New Roman"/>
          <w:sz w:val="24"/>
          <w:szCs w:val="24"/>
        </w:rPr>
        <w:t xml:space="preserve"> участки из земель сельскохозяйственного назначения в границах </w:t>
      </w:r>
      <w:r w:rsidR="00811E19" w:rsidRPr="003B698C">
        <w:rPr>
          <w:rFonts w:ascii="Times New Roman" w:hAnsi="Times New Roman" w:cs="Times New Roman"/>
          <w:sz w:val="24"/>
          <w:szCs w:val="24"/>
        </w:rPr>
        <w:t>землепользования бывшего</w:t>
      </w:r>
      <w:r w:rsidR="00AF6806" w:rsidRPr="003B698C">
        <w:rPr>
          <w:rFonts w:ascii="Times New Roman" w:hAnsi="Times New Roman" w:cs="Times New Roman"/>
          <w:sz w:val="24"/>
          <w:szCs w:val="24"/>
        </w:rPr>
        <w:t>колхоза им. Ленина</w:t>
      </w:r>
      <w:r w:rsidR="00F520D0" w:rsidRPr="003B698C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F55279" w:rsidRPr="003B698C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EA376A" w:rsidRPr="003B69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D1F71" w:rsidRPr="003B698C">
        <w:rPr>
          <w:rFonts w:ascii="Times New Roman" w:hAnsi="Times New Roman" w:cs="Times New Roman"/>
          <w:sz w:val="24"/>
          <w:szCs w:val="24"/>
        </w:rPr>
        <w:t>«</w:t>
      </w:r>
      <w:r w:rsidR="00610BE7" w:rsidRPr="003B698C">
        <w:rPr>
          <w:rFonts w:ascii="Times New Roman" w:hAnsi="Times New Roman" w:cs="Times New Roman"/>
          <w:sz w:val="24"/>
          <w:szCs w:val="24"/>
        </w:rPr>
        <w:t>Барагхан</w:t>
      </w:r>
      <w:r w:rsidR="005D1F71" w:rsidRPr="003B698C">
        <w:rPr>
          <w:rFonts w:ascii="Times New Roman" w:hAnsi="Times New Roman" w:cs="Times New Roman"/>
          <w:sz w:val="24"/>
          <w:szCs w:val="24"/>
        </w:rPr>
        <w:t>»</w:t>
      </w:r>
      <w:r w:rsidR="00A86625" w:rsidRPr="003B698C">
        <w:rPr>
          <w:rFonts w:ascii="Times New Roman" w:hAnsi="Times New Roman" w:cs="Times New Roman"/>
          <w:sz w:val="24"/>
          <w:szCs w:val="24"/>
        </w:rPr>
        <w:t>Курумканского района Республики Бурятия</w:t>
      </w:r>
      <w:r w:rsidR="00261CD3" w:rsidRPr="003B698C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A86625" w:rsidRPr="003B698C">
        <w:rPr>
          <w:rFonts w:ascii="Times New Roman" w:hAnsi="Times New Roman" w:cs="Times New Roman"/>
          <w:sz w:val="24"/>
          <w:szCs w:val="24"/>
        </w:rPr>
        <w:t>;</w:t>
      </w:r>
    </w:p>
    <w:p w:rsidR="00F55279" w:rsidRPr="003B698C" w:rsidRDefault="00F55279" w:rsidP="00F55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98C">
        <w:rPr>
          <w:rFonts w:ascii="Times New Roman" w:hAnsi="Times New Roman" w:cs="Times New Roman"/>
          <w:sz w:val="24"/>
          <w:szCs w:val="24"/>
        </w:rPr>
        <w:t xml:space="preserve">Обратиться в </w:t>
      </w:r>
      <w:r w:rsidR="00F520D0" w:rsidRPr="003B698C">
        <w:rPr>
          <w:rFonts w:ascii="Times New Roman" w:hAnsi="Times New Roman" w:cs="Times New Roman"/>
          <w:sz w:val="24"/>
          <w:szCs w:val="24"/>
        </w:rPr>
        <w:t>Баргузинский</w:t>
      </w:r>
      <w:r w:rsidRPr="003B698C">
        <w:rPr>
          <w:rFonts w:ascii="Times New Roman" w:hAnsi="Times New Roman" w:cs="Times New Roman"/>
          <w:sz w:val="24"/>
          <w:szCs w:val="24"/>
        </w:rPr>
        <w:t xml:space="preserve"> районный суд </w:t>
      </w:r>
      <w:r w:rsidR="00F520D0" w:rsidRPr="003B698C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3B698C">
        <w:rPr>
          <w:rFonts w:ascii="Times New Roman" w:hAnsi="Times New Roman" w:cs="Times New Roman"/>
          <w:sz w:val="24"/>
          <w:szCs w:val="24"/>
        </w:rPr>
        <w:t xml:space="preserve"> с требованием о признании права муниципальной собственности муниципального образования</w:t>
      </w:r>
      <w:r w:rsidR="0038561A">
        <w:rPr>
          <w:rFonts w:ascii="Times New Roman" w:hAnsi="Times New Roman" w:cs="Times New Roman"/>
          <w:sz w:val="24"/>
          <w:szCs w:val="24"/>
        </w:rPr>
        <w:t xml:space="preserve"> </w:t>
      </w:r>
      <w:r w:rsidR="00B502E2" w:rsidRPr="003B698C">
        <w:rPr>
          <w:rFonts w:ascii="Times New Roman" w:hAnsi="Times New Roman" w:cs="Times New Roman"/>
          <w:sz w:val="24"/>
          <w:szCs w:val="24"/>
        </w:rPr>
        <w:t>сельского поселени</w:t>
      </w:r>
      <w:proofErr w:type="gramStart"/>
      <w:r w:rsidR="00B502E2" w:rsidRPr="003B698C">
        <w:rPr>
          <w:rFonts w:ascii="Times New Roman" w:hAnsi="Times New Roman" w:cs="Times New Roman"/>
          <w:sz w:val="24"/>
          <w:szCs w:val="24"/>
        </w:rPr>
        <w:t>я</w:t>
      </w:r>
      <w:r w:rsidR="006749A3" w:rsidRPr="003B698C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="00610BE7" w:rsidRPr="003B698C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6749A3" w:rsidRPr="003B698C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A86625" w:rsidRPr="003B698C">
        <w:rPr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 w:rsidR="00A86625" w:rsidRPr="003B698C">
        <w:rPr>
          <w:rFonts w:ascii="Times New Roman" w:hAnsi="Times New Roman" w:cs="Times New Roman"/>
          <w:sz w:val="24"/>
          <w:szCs w:val="24"/>
        </w:rPr>
        <w:t xml:space="preserve"> района Республики Бурятия</w:t>
      </w:r>
      <w:r w:rsidRPr="003B698C">
        <w:rPr>
          <w:rFonts w:ascii="Times New Roman" w:hAnsi="Times New Roman" w:cs="Times New Roman"/>
          <w:sz w:val="24"/>
          <w:szCs w:val="24"/>
        </w:rPr>
        <w:t xml:space="preserve">на земельные доли, </w:t>
      </w:r>
      <w:r w:rsidR="00097314" w:rsidRPr="003B698C">
        <w:rPr>
          <w:rFonts w:ascii="Times New Roman" w:hAnsi="Times New Roman" w:cs="Times New Roman"/>
          <w:sz w:val="24"/>
          <w:szCs w:val="24"/>
        </w:rPr>
        <w:t>признанные</w:t>
      </w:r>
      <w:r w:rsidRPr="003B698C">
        <w:rPr>
          <w:rFonts w:ascii="Times New Roman" w:hAnsi="Times New Roman" w:cs="Times New Roman"/>
          <w:sz w:val="24"/>
          <w:szCs w:val="24"/>
        </w:rPr>
        <w:t xml:space="preserve"> в </w:t>
      </w:r>
      <w:r w:rsidR="00097314" w:rsidRPr="003B698C">
        <w:rPr>
          <w:rFonts w:ascii="Times New Roman" w:hAnsi="Times New Roman" w:cs="Times New Roman"/>
          <w:sz w:val="24"/>
          <w:szCs w:val="24"/>
        </w:rPr>
        <w:t>установленном</w:t>
      </w:r>
      <w:r w:rsidRPr="003B698C">
        <w:rPr>
          <w:rFonts w:ascii="Times New Roman" w:hAnsi="Times New Roman" w:cs="Times New Roman"/>
          <w:sz w:val="24"/>
          <w:szCs w:val="24"/>
        </w:rPr>
        <w:t xml:space="preserve"> ст. 12.1 Федерального закона от 24 </w:t>
      </w:r>
      <w:r w:rsidRPr="003B698C">
        <w:rPr>
          <w:rFonts w:ascii="Times New Roman" w:hAnsi="Times New Roman" w:cs="Times New Roman"/>
          <w:sz w:val="24"/>
          <w:szCs w:val="24"/>
        </w:rPr>
        <w:lastRenderedPageBreak/>
        <w:t xml:space="preserve">июля 2002г. №101 –ФЗ «Об обороте земель </w:t>
      </w:r>
      <w:r w:rsidR="00097314" w:rsidRPr="003B698C">
        <w:rPr>
          <w:rFonts w:ascii="Times New Roman" w:hAnsi="Times New Roman" w:cs="Times New Roman"/>
          <w:sz w:val="24"/>
          <w:szCs w:val="24"/>
        </w:rPr>
        <w:t>сельскохозяйственного</w:t>
      </w:r>
      <w:r w:rsidRPr="003B698C">
        <w:rPr>
          <w:rFonts w:ascii="Times New Roman" w:hAnsi="Times New Roman" w:cs="Times New Roman"/>
          <w:sz w:val="24"/>
          <w:szCs w:val="24"/>
        </w:rPr>
        <w:t xml:space="preserve"> назначения» в порядке невостребованными.</w:t>
      </w:r>
    </w:p>
    <w:p w:rsidR="00F55279" w:rsidRDefault="00F55279" w:rsidP="00F55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98C">
        <w:rPr>
          <w:rFonts w:ascii="Times New Roman" w:hAnsi="Times New Roman" w:cs="Times New Roman"/>
          <w:sz w:val="24"/>
          <w:szCs w:val="24"/>
        </w:rPr>
        <w:t>Контроль за</w:t>
      </w:r>
      <w:r w:rsidR="00097314" w:rsidRPr="003B698C">
        <w:rPr>
          <w:rFonts w:ascii="Times New Roman" w:hAnsi="Times New Roman" w:cs="Times New Roman"/>
          <w:sz w:val="24"/>
          <w:szCs w:val="24"/>
        </w:rPr>
        <w:t>исполнением</w:t>
      </w:r>
      <w:r w:rsidRPr="003B698C">
        <w:rPr>
          <w:rFonts w:ascii="Times New Roman" w:hAnsi="Times New Roman" w:cs="Times New Roman"/>
          <w:sz w:val="24"/>
          <w:szCs w:val="24"/>
        </w:rPr>
        <w:t xml:space="preserve"> на</w:t>
      </w:r>
      <w:r w:rsidR="00BF4244" w:rsidRPr="003B698C">
        <w:rPr>
          <w:rFonts w:ascii="Times New Roman" w:hAnsi="Times New Roman" w:cs="Times New Roman"/>
          <w:sz w:val="24"/>
          <w:szCs w:val="24"/>
        </w:rPr>
        <w:t>стоящего по</w:t>
      </w:r>
      <w:r w:rsidR="00F520D0" w:rsidRPr="003B698C">
        <w:rPr>
          <w:rFonts w:ascii="Times New Roman" w:hAnsi="Times New Roman" w:cs="Times New Roman"/>
          <w:sz w:val="24"/>
          <w:szCs w:val="24"/>
        </w:rPr>
        <w:t>становления остается за главой А</w:t>
      </w:r>
      <w:r w:rsidR="00BF4244" w:rsidRPr="003B698C">
        <w:rPr>
          <w:rFonts w:ascii="Times New Roman" w:hAnsi="Times New Roman" w:cs="Times New Roman"/>
          <w:sz w:val="24"/>
          <w:szCs w:val="24"/>
        </w:rPr>
        <w:t>дминистр</w:t>
      </w:r>
      <w:r w:rsidR="00F520D0" w:rsidRPr="003B698C">
        <w:rPr>
          <w:rFonts w:ascii="Times New Roman" w:hAnsi="Times New Roman" w:cs="Times New Roman"/>
          <w:sz w:val="24"/>
          <w:szCs w:val="24"/>
        </w:rPr>
        <w:t xml:space="preserve">ации </w:t>
      </w:r>
      <w:r w:rsidR="00B502E2" w:rsidRPr="003B698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4244" w:rsidRPr="003B698C">
        <w:rPr>
          <w:rFonts w:ascii="Times New Roman" w:hAnsi="Times New Roman" w:cs="Times New Roman"/>
          <w:sz w:val="24"/>
          <w:szCs w:val="24"/>
        </w:rPr>
        <w:t>«</w:t>
      </w:r>
      <w:r w:rsidR="00610BE7" w:rsidRPr="003B698C">
        <w:rPr>
          <w:rFonts w:ascii="Times New Roman" w:hAnsi="Times New Roman" w:cs="Times New Roman"/>
          <w:sz w:val="24"/>
          <w:szCs w:val="24"/>
        </w:rPr>
        <w:t>Барагхан</w:t>
      </w:r>
      <w:proofErr w:type="gramStart"/>
      <w:r w:rsidR="00BF4244" w:rsidRPr="003B698C">
        <w:rPr>
          <w:rFonts w:ascii="Times New Roman" w:hAnsi="Times New Roman" w:cs="Times New Roman"/>
          <w:sz w:val="24"/>
          <w:szCs w:val="24"/>
        </w:rPr>
        <w:t>»</w:t>
      </w:r>
      <w:r w:rsidR="00CB5121" w:rsidRPr="003B69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B5121" w:rsidRPr="003B698C">
        <w:rPr>
          <w:rFonts w:ascii="Times New Roman" w:hAnsi="Times New Roman" w:cs="Times New Roman"/>
          <w:sz w:val="24"/>
          <w:szCs w:val="24"/>
        </w:rPr>
        <w:t>урумканского района</w:t>
      </w:r>
      <w:r w:rsidR="00BF4244" w:rsidRPr="003B698C">
        <w:rPr>
          <w:rFonts w:ascii="Times New Roman" w:hAnsi="Times New Roman" w:cs="Times New Roman"/>
          <w:sz w:val="24"/>
          <w:szCs w:val="24"/>
        </w:rPr>
        <w:t>.</w:t>
      </w:r>
    </w:p>
    <w:p w:rsidR="008D0AF3" w:rsidRDefault="008D0AF3" w:rsidP="008D0A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AF3" w:rsidRDefault="008D0AF3" w:rsidP="008D0A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AF3" w:rsidRPr="003B698C" w:rsidRDefault="008D0AF3" w:rsidP="008D0A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350A" w:rsidRDefault="001349AB" w:rsidP="008D0AF3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98C">
        <w:rPr>
          <w:rFonts w:ascii="Times New Roman" w:hAnsi="Times New Roman" w:cs="Times New Roman"/>
          <w:sz w:val="24"/>
          <w:szCs w:val="24"/>
        </w:rPr>
        <w:t>Г</w:t>
      </w:r>
      <w:r w:rsidR="00F55279" w:rsidRPr="003B698C">
        <w:rPr>
          <w:rFonts w:ascii="Times New Roman" w:hAnsi="Times New Roman" w:cs="Times New Roman"/>
          <w:sz w:val="24"/>
          <w:szCs w:val="24"/>
        </w:rPr>
        <w:t>лав</w:t>
      </w:r>
      <w:r w:rsidRPr="003B698C">
        <w:rPr>
          <w:rFonts w:ascii="Times New Roman" w:hAnsi="Times New Roman" w:cs="Times New Roman"/>
          <w:sz w:val="24"/>
          <w:szCs w:val="24"/>
        </w:rPr>
        <w:t>а</w:t>
      </w:r>
      <w:r w:rsidR="008D0AF3">
        <w:rPr>
          <w:rFonts w:ascii="Times New Roman" w:hAnsi="Times New Roman" w:cs="Times New Roman"/>
          <w:sz w:val="24"/>
          <w:szCs w:val="24"/>
        </w:rPr>
        <w:t xml:space="preserve"> СП</w:t>
      </w:r>
      <w:r w:rsidR="00B502E2" w:rsidRPr="003B698C">
        <w:rPr>
          <w:rFonts w:ascii="Times New Roman" w:hAnsi="Times New Roman" w:cs="Times New Roman"/>
          <w:sz w:val="24"/>
          <w:szCs w:val="24"/>
        </w:rPr>
        <w:t xml:space="preserve"> </w:t>
      </w:r>
      <w:r w:rsidR="008D0AF3" w:rsidRPr="003B698C">
        <w:rPr>
          <w:rFonts w:ascii="Times New Roman" w:hAnsi="Times New Roman" w:cs="Times New Roman"/>
          <w:sz w:val="24"/>
          <w:szCs w:val="24"/>
        </w:rPr>
        <w:t>«Барагхан»</w:t>
      </w:r>
      <w:r w:rsidR="008D0AF3">
        <w:rPr>
          <w:rFonts w:ascii="Times New Roman" w:hAnsi="Times New Roman" w:cs="Times New Roman"/>
          <w:sz w:val="24"/>
          <w:szCs w:val="24"/>
        </w:rPr>
        <w:t>:</w:t>
      </w:r>
      <w:r w:rsidR="00F520D0" w:rsidRPr="003B698C">
        <w:rPr>
          <w:rFonts w:ascii="Times New Roman" w:hAnsi="Times New Roman" w:cs="Times New Roman"/>
          <w:sz w:val="24"/>
          <w:szCs w:val="24"/>
        </w:rPr>
        <w:tab/>
      </w:r>
      <w:r w:rsidR="00B502E2" w:rsidRPr="003B698C">
        <w:rPr>
          <w:rFonts w:ascii="Times New Roman" w:hAnsi="Times New Roman" w:cs="Times New Roman"/>
          <w:sz w:val="24"/>
          <w:szCs w:val="24"/>
        </w:rPr>
        <w:tab/>
      </w:r>
      <w:r w:rsidR="00F520D0" w:rsidRPr="003B698C">
        <w:rPr>
          <w:rFonts w:ascii="Times New Roman" w:hAnsi="Times New Roman" w:cs="Times New Roman"/>
          <w:sz w:val="24"/>
          <w:szCs w:val="24"/>
        </w:rPr>
        <w:tab/>
      </w:r>
      <w:r w:rsidR="00F520D0" w:rsidRPr="003B698C">
        <w:rPr>
          <w:rFonts w:ascii="Times New Roman" w:hAnsi="Times New Roman" w:cs="Times New Roman"/>
          <w:sz w:val="24"/>
          <w:szCs w:val="24"/>
        </w:rPr>
        <w:tab/>
      </w:r>
      <w:r w:rsidR="00CB5121" w:rsidRPr="003B69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0BE7" w:rsidRPr="003B698C">
        <w:rPr>
          <w:rFonts w:ascii="Times New Roman" w:hAnsi="Times New Roman" w:cs="Times New Roman"/>
          <w:sz w:val="24"/>
          <w:szCs w:val="24"/>
        </w:rPr>
        <w:t>Шакшаев</w:t>
      </w:r>
      <w:proofErr w:type="spellEnd"/>
      <w:r w:rsidR="00610BE7" w:rsidRPr="003B698C">
        <w:rPr>
          <w:rFonts w:ascii="Times New Roman" w:hAnsi="Times New Roman" w:cs="Times New Roman"/>
          <w:sz w:val="24"/>
          <w:szCs w:val="24"/>
        </w:rPr>
        <w:t xml:space="preserve"> Б.М.</w:t>
      </w:r>
    </w:p>
    <w:p w:rsidR="00372E67" w:rsidRDefault="00372E67" w:rsidP="008D0AF3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E67" w:rsidRDefault="00372E67" w:rsidP="008D0AF3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E67" w:rsidRDefault="00372E67" w:rsidP="008D0AF3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E67" w:rsidRDefault="00372E67" w:rsidP="008D0AF3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E67" w:rsidRDefault="00372E67" w:rsidP="008D0AF3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372E67" w:rsidSect="00372E6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4746" w:type="dxa"/>
        <w:tblInd w:w="250" w:type="dxa"/>
        <w:tblLook w:val="04A0"/>
      </w:tblPr>
      <w:tblGrid>
        <w:gridCol w:w="4746"/>
      </w:tblGrid>
      <w:tr w:rsidR="0038561A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8561A" w:rsidRPr="00CB72FB" w:rsidRDefault="0038561A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АбидуеваДулма</w:t>
            </w:r>
            <w:bookmarkStart w:id="0" w:name="_GoBack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</w:t>
            </w:r>
            <w:bookmarkEnd w:id="0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овна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Бадмаев </w:t>
            </w: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БаясхалГармаевич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Бадмаев Владимир Андреевич</w:t>
            </w:r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Бадмаев </w:t>
            </w: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ЖамсаранРаднаевич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Бадмаев </w:t>
            </w: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ЖаргалБиликтуевич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Бадмаев </w:t>
            </w: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ОчиржабЕлтонович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Бадмаев Сергей </w:t>
            </w: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Аюшеевич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Бадмаева </w:t>
            </w: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АлегринаДарижаповна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541232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Гуржабон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Бато-Мунхо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Эрдыниевич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Доржиев Борис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Цыдыпович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Бадмаева Екатерина </w:t>
            </w: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Мутаевна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Бадмаева Светлана </w:t>
            </w: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Доржиевна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Доржиев Василий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Пурбуевич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 Алексей Александрович</w:t>
            </w:r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Базарова Светлана Александровна</w:t>
            </w:r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Балданова Людмила </w:t>
            </w: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Сынгеевна</w:t>
            </w:r>
            <w:proofErr w:type="spellEnd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Цынгеевна</w:t>
            </w:r>
            <w:proofErr w:type="spellEnd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БатодоржиеваЦыцыкмаХандуевна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БаторовБаиртоПиртанович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Баторов</w:t>
            </w:r>
            <w:proofErr w:type="spellEnd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Жаргалович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Баторов</w:t>
            </w:r>
            <w:proofErr w:type="spellEnd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Григорьевич</w:t>
            </w:r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Доржиев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Дугарович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</w:t>
            </w:r>
            <w:proofErr w:type="spellEnd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</w:t>
            </w: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Аюрзанаевич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БудаевБаирЭргеевич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БудаеваЦындыма</w:t>
            </w:r>
            <w:proofErr w:type="spellEnd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Сындыма</w:t>
            </w:r>
            <w:proofErr w:type="spellEnd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Бальжировна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БудаковаДулмаШагдуровна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БухаевБаторЛамадиевич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Бухаев</w:t>
            </w:r>
            <w:proofErr w:type="spellEnd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Очирович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Default="0038561A" w:rsidP="00385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 к постановлению №37 </w:t>
            </w:r>
          </w:p>
          <w:p w:rsidR="0038561A" w:rsidRPr="00CB72FB" w:rsidRDefault="0038561A" w:rsidP="00385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декабря 2016 года</w:t>
            </w:r>
          </w:p>
        </w:tc>
      </w:tr>
      <w:tr w:rsidR="0038561A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8561A" w:rsidRPr="00CB72FB" w:rsidRDefault="0038561A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Бухаев</w:t>
            </w:r>
            <w:proofErr w:type="spellEnd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Балданович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БухаевТумэн-ЖаргалАригунович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Бухаева</w:t>
            </w:r>
            <w:proofErr w:type="spellEnd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Дымчиковна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БухаеваГургемаЖамбаловна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БухаеваЛюцияАригуновна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Бухаева</w:t>
            </w:r>
            <w:proofErr w:type="spellEnd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Аригуновна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Доржиев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Хобисхалович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Доржиева Любовь Александровна</w:t>
            </w:r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Гармаева</w:t>
            </w:r>
            <w:proofErr w:type="spellEnd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(</w:t>
            </w: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Настасия</w:t>
            </w:r>
            <w:proofErr w:type="spellEnd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Александровна</w:t>
            </w:r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ГармаеваБадманДоржиевна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Гармаева</w:t>
            </w:r>
            <w:proofErr w:type="spellEnd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Эрдыниевна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Гармаева</w:t>
            </w:r>
            <w:proofErr w:type="spellEnd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 </w:t>
            </w: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Самбидагбуевна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ГармаеваЛубсамаРинчиновна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Гармаева</w:t>
            </w:r>
            <w:proofErr w:type="spellEnd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</w:t>
            </w: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Цыдыповна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ГармаеваОюнаБатомунхоевна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Гармаева</w:t>
            </w:r>
            <w:proofErr w:type="spellEnd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Розалия </w:t>
            </w: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Эрдыниевна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Гомбоев </w:t>
            </w: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ЗоригтоДобдонович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Гомбоев </w:t>
            </w: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ЦыренжапБадармаевич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Гомбоева Раиса </w:t>
            </w:r>
            <w:proofErr w:type="spellStart"/>
            <w:r w:rsidRPr="00C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Цыреновна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E8">
              <w:rPr>
                <w:sz w:val="24"/>
                <w:szCs w:val="24"/>
              </w:rPr>
              <w:t xml:space="preserve">  </w:t>
            </w:r>
            <w:proofErr w:type="spellStart"/>
            <w:r w:rsidRPr="00411CE8">
              <w:rPr>
                <w:sz w:val="24"/>
                <w:szCs w:val="24"/>
              </w:rPr>
              <w:t>Гуржабон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Батожаб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Эрдэниевич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Надмитович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Маланова Дарима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Дугаровна</w:t>
            </w:r>
            <w:proofErr w:type="spellEnd"/>
          </w:p>
        </w:tc>
      </w:tr>
      <w:tr w:rsidR="00372E67" w:rsidRPr="00CB72FB" w:rsidTr="0038561A">
        <w:trPr>
          <w:trHeight w:val="315"/>
        </w:trPr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372E67" w:rsidRPr="00CB72FB" w:rsidRDefault="00372E67" w:rsidP="0017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E67" w:rsidRPr="00411CE8" w:rsidRDefault="00372E67" w:rsidP="00372E67">
      <w:pPr>
        <w:rPr>
          <w:sz w:val="24"/>
          <w:szCs w:val="24"/>
        </w:rPr>
      </w:pPr>
    </w:p>
    <w:p w:rsidR="00372E67" w:rsidRDefault="00372E67" w:rsidP="008D0AF3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61A" w:rsidRDefault="0038561A" w:rsidP="008D0AF3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38561A" w:rsidSect="0038561A">
          <w:pgSz w:w="16838" w:h="11906" w:orient="landscape"/>
          <w:pgMar w:top="1701" w:right="851" w:bottom="851" w:left="1134" w:header="709" w:footer="709" w:gutter="0"/>
          <w:cols w:num="2" w:space="708"/>
          <w:docGrid w:linePitch="360"/>
        </w:sectPr>
      </w:pPr>
    </w:p>
    <w:p w:rsidR="00372E67" w:rsidRDefault="00372E67" w:rsidP="0038561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72E67" w:rsidSect="00261CD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1316"/>
    <w:multiLevelType w:val="hybridMultilevel"/>
    <w:tmpl w:val="EF18F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35AE5"/>
    <w:multiLevelType w:val="hybridMultilevel"/>
    <w:tmpl w:val="935833BC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49922AF5"/>
    <w:multiLevelType w:val="hybridMultilevel"/>
    <w:tmpl w:val="73F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C0DDC"/>
    <w:multiLevelType w:val="hybridMultilevel"/>
    <w:tmpl w:val="CF708AC4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E05"/>
    <w:rsid w:val="00097314"/>
    <w:rsid w:val="00120A77"/>
    <w:rsid w:val="00127D3E"/>
    <w:rsid w:val="001349AB"/>
    <w:rsid w:val="002150F1"/>
    <w:rsid w:val="00261CD3"/>
    <w:rsid w:val="0028352E"/>
    <w:rsid w:val="00372E67"/>
    <w:rsid w:val="0038561A"/>
    <w:rsid w:val="003A09B6"/>
    <w:rsid w:val="003B698C"/>
    <w:rsid w:val="00423C23"/>
    <w:rsid w:val="00440C14"/>
    <w:rsid w:val="00461180"/>
    <w:rsid w:val="004E0AEF"/>
    <w:rsid w:val="0059359F"/>
    <w:rsid w:val="005D1F71"/>
    <w:rsid w:val="005D4E05"/>
    <w:rsid w:val="00610BE7"/>
    <w:rsid w:val="00616B9B"/>
    <w:rsid w:val="006749A3"/>
    <w:rsid w:val="00775276"/>
    <w:rsid w:val="007C3DA6"/>
    <w:rsid w:val="00811E19"/>
    <w:rsid w:val="0086025A"/>
    <w:rsid w:val="00892930"/>
    <w:rsid w:val="008D0AF3"/>
    <w:rsid w:val="0091350A"/>
    <w:rsid w:val="009A7113"/>
    <w:rsid w:val="00A86625"/>
    <w:rsid w:val="00AC65C2"/>
    <w:rsid w:val="00AC73E0"/>
    <w:rsid w:val="00AE2807"/>
    <w:rsid w:val="00AF6806"/>
    <w:rsid w:val="00B502E2"/>
    <w:rsid w:val="00B752EA"/>
    <w:rsid w:val="00B90970"/>
    <w:rsid w:val="00BF4244"/>
    <w:rsid w:val="00C367C6"/>
    <w:rsid w:val="00CB5121"/>
    <w:rsid w:val="00E501E1"/>
    <w:rsid w:val="00EA376A"/>
    <w:rsid w:val="00EC6DBB"/>
    <w:rsid w:val="00ED0C6C"/>
    <w:rsid w:val="00F51B52"/>
    <w:rsid w:val="00F520D0"/>
    <w:rsid w:val="00F55279"/>
    <w:rsid w:val="00FA1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527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7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0973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731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731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731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9731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9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7314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120A7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0pt">
    <w:name w:val="Основной текст + Не полужирный;Интервал 0 pt"/>
    <w:rsid w:val="00120A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d"/>
    <w:rsid w:val="00120A7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">
    <w:name w:val="Основной текст2"/>
    <w:basedOn w:val="a"/>
    <w:rsid w:val="00120A77"/>
    <w:pPr>
      <w:widowControl w:val="0"/>
      <w:shd w:val="clear" w:color="auto" w:fill="FFFFFF"/>
      <w:spacing w:after="180" w:line="209" w:lineRule="exact"/>
      <w:jc w:val="center"/>
    </w:pPr>
    <w:rPr>
      <w:rFonts w:ascii="Times New Roman" w:eastAsia="Times New Roman" w:hAnsi="Times New Roman" w:cs="Times New Roman"/>
      <w:color w:val="000000"/>
      <w:spacing w:val="-2"/>
      <w:sz w:val="17"/>
      <w:szCs w:val="17"/>
      <w:lang w:eastAsia="ru-RU"/>
    </w:rPr>
  </w:style>
  <w:style w:type="character" w:customStyle="1" w:styleId="ae">
    <w:name w:val="Основной текст + Малые прописные"/>
    <w:rsid w:val="00120A7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7"/>
      <w:szCs w:val="17"/>
      <w:u w:val="none"/>
      <w:lang w:val="en-US"/>
    </w:rPr>
  </w:style>
  <w:style w:type="character" w:customStyle="1" w:styleId="Batang105pt0pt">
    <w:name w:val="Основной текст + Batang;10;5 pt;Не полужирный;Курсив;Интервал 0 pt"/>
    <w:rsid w:val="00120A77"/>
    <w:rPr>
      <w:rFonts w:ascii="Batang" w:eastAsia="Batang" w:hAnsi="Batang" w:cs="Batang"/>
      <w:b/>
      <w:bCs/>
      <w:i/>
      <w:iCs/>
      <w:smallCaps w:val="0"/>
      <w:strike w:val="0"/>
      <w:color w:val="000000"/>
      <w:spacing w:val="13"/>
      <w:w w:val="100"/>
      <w:position w:val="0"/>
      <w:sz w:val="21"/>
      <w:szCs w:val="21"/>
      <w:u w:val="none"/>
      <w:lang w:val="en-US"/>
    </w:rPr>
  </w:style>
  <w:style w:type="character" w:customStyle="1" w:styleId="Calibri105pt0pt">
    <w:name w:val="Основной текст + Calibri;10;5 pt;Не полужирный;Интервал 0 pt"/>
    <w:rsid w:val="00120A7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f">
    <w:name w:val="header"/>
    <w:basedOn w:val="a"/>
    <w:link w:val="af0"/>
    <w:uiPriority w:val="99"/>
    <w:unhideWhenUsed/>
    <w:rsid w:val="0012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20A77"/>
  </w:style>
  <w:style w:type="paragraph" w:styleId="af1">
    <w:name w:val="footer"/>
    <w:basedOn w:val="a"/>
    <w:link w:val="af2"/>
    <w:uiPriority w:val="99"/>
    <w:unhideWhenUsed/>
    <w:rsid w:val="0012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20A77"/>
  </w:style>
  <w:style w:type="character" w:styleId="af3">
    <w:name w:val="FollowedHyperlink"/>
    <w:basedOn w:val="a0"/>
    <w:uiPriority w:val="99"/>
    <w:semiHidden/>
    <w:unhideWhenUsed/>
    <w:rsid w:val="00AF68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527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973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731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731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731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9731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9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7314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120A7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0pt">
    <w:name w:val="Основной текст + Не полужирный;Интервал 0 pt"/>
    <w:rsid w:val="00120A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d"/>
    <w:rsid w:val="00120A7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">
    <w:name w:val="Основной текст2"/>
    <w:basedOn w:val="a"/>
    <w:rsid w:val="00120A77"/>
    <w:pPr>
      <w:widowControl w:val="0"/>
      <w:shd w:val="clear" w:color="auto" w:fill="FFFFFF"/>
      <w:spacing w:after="180" w:line="209" w:lineRule="exact"/>
      <w:jc w:val="center"/>
    </w:pPr>
    <w:rPr>
      <w:rFonts w:ascii="Times New Roman" w:eastAsia="Times New Roman" w:hAnsi="Times New Roman" w:cs="Times New Roman"/>
      <w:color w:val="000000"/>
      <w:spacing w:val="-2"/>
      <w:sz w:val="17"/>
      <w:szCs w:val="17"/>
      <w:lang w:eastAsia="ru-RU"/>
    </w:rPr>
  </w:style>
  <w:style w:type="character" w:customStyle="1" w:styleId="ae">
    <w:name w:val="Основной текст + Малые прописные"/>
    <w:rsid w:val="00120A7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7"/>
      <w:szCs w:val="17"/>
      <w:u w:val="none"/>
      <w:lang w:val="en-US"/>
    </w:rPr>
  </w:style>
  <w:style w:type="character" w:customStyle="1" w:styleId="Batang105pt0pt">
    <w:name w:val="Основной текст + Batang;10;5 pt;Не полужирный;Курсив;Интервал 0 pt"/>
    <w:rsid w:val="00120A77"/>
    <w:rPr>
      <w:rFonts w:ascii="Batang" w:eastAsia="Batang" w:hAnsi="Batang" w:cs="Batang"/>
      <w:b/>
      <w:bCs/>
      <w:i/>
      <w:iCs/>
      <w:smallCaps w:val="0"/>
      <w:strike w:val="0"/>
      <w:color w:val="000000"/>
      <w:spacing w:val="13"/>
      <w:w w:val="100"/>
      <w:position w:val="0"/>
      <w:sz w:val="21"/>
      <w:szCs w:val="21"/>
      <w:u w:val="none"/>
      <w:lang w:val="en-US"/>
    </w:rPr>
  </w:style>
  <w:style w:type="character" w:customStyle="1" w:styleId="Calibri105pt0pt">
    <w:name w:val="Основной текст + Calibri;10;5 pt;Не полужирный;Интервал 0 pt"/>
    <w:rsid w:val="00120A7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f">
    <w:name w:val="header"/>
    <w:basedOn w:val="a"/>
    <w:link w:val="af0"/>
    <w:uiPriority w:val="99"/>
    <w:unhideWhenUsed/>
    <w:rsid w:val="0012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20A77"/>
  </w:style>
  <w:style w:type="paragraph" w:styleId="af1">
    <w:name w:val="footer"/>
    <w:basedOn w:val="a"/>
    <w:link w:val="af2"/>
    <w:uiPriority w:val="99"/>
    <w:unhideWhenUsed/>
    <w:rsid w:val="0012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20A77"/>
  </w:style>
  <w:style w:type="character" w:styleId="af3">
    <w:name w:val="FollowedHyperlink"/>
    <w:basedOn w:val="a0"/>
    <w:uiPriority w:val="99"/>
    <w:semiHidden/>
    <w:unhideWhenUsed/>
    <w:rsid w:val="00AF68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umkan.burne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rumkan.bur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baraghan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A57A0-C8BD-4AB5-A90B-13D80ADE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</cp:lastModifiedBy>
  <cp:revision>27</cp:revision>
  <cp:lastPrinted>2016-12-15T06:21:00Z</cp:lastPrinted>
  <dcterms:created xsi:type="dcterms:W3CDTF">2016-01-18T06:23:00Z</dcterms:created>
  <dcterms:modified xsi:type="dcterms:W3CDTF">2016-12-16T03:46:00Z</dcterms:modified>
</cp:coreProperties>
</file>