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9D" w:rsidRDefault="000E2E6F" w:rsidP="00B11D9D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D9D" w:rsidRDefault="00B11D9D" w:rsidP="00B11D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1D9D" w:rsidRDefault="00E5796D" w:rsidP="00B11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 ПОСЕЛЕНИЕ «БАРАГХАН</w:t>
      </w:r>
      <w:r w:rsidR="00B11D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1D9D" w:rsidRDefault="00B11D9D" w:rsidP="00B11D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«КУРУМКАНСКИЙ РАЙОН»</w:t>
      </w:r>
      <w:r>
        <w:rPr>
          <w:rFonts w:ascii="Times New Roman" w:hAnsi="Times New Roman" w:cs="Times New Roman"/>
        </w:rPr>
        <w:t xml:space="preserve"> ____________________________________________________________________________                                 </w:t>
      </w:r>
      <w:r>
        <w:rPr>
          <w:rFonts w:ascii="Times New Roman" w:hAnsi="Times New Roman" w:cs="Times New Roman"/>
          <w:sz w:val="16"/>
          <w:szCs w:val="16"/>
        </w:rPr>
        <w:t>671630 Республика Бурят</w:t>
      </w:r>
      <w:r w:rsidR="003C0F15">
        <w:rPr>
          <w:rFonts w:ascii="Times New Roman" w:hAnsi="Times New Roman" w:cs="Times New Roman"/>
          <w:sz w:val="16"/>
          <w:szCs w:val="16"/>
        </w:rPr>
        <w:t xml:space="preserve">ия </w:t>
      </w:r>
      <w:proofErr w:type="spellStart"/>
      <w:r w:rsidR="003C0F15">
        <w:rPr>
          <w:rFonts w:ascii="Times New Roman" w:hAnsi="Times New Roman" w:cs="Times New Roman"/>
          <w:sz w:val="16"/>
          <w:szCs w:val="16"/>
        </w:rPr>
        <w:t>Курумканский</w:t>
      </w:r>
      <w:proofErr w:type="spellEnd"/>
      <w:r w:rsidR="003C0F15">
        <w:rPr>
          <w:rFonts w:ascii="Times New Roman" w:hAnsi="Times New Roman" w:cs="Times New Roman"/>
          <w:sz w:val="16"/>
          <w:szCs w:val="16"/>
        </w:rPr>
        <w:t xml:space="preserve"> район с. </w:t>
      </w:r>
      <w:proofErr w:type="spellStart"/>
      <w:r w:rsidR="003C0F15">
        <w:rPr>
          <w:rFonts w:ascii="Times New Roman" w:hAnsi="Times New Roman" w:cs="Times New Roman"/>
          <w:sz w:val="16"/>
          <w:szCs w:val="16"/>
        </w:rPr>
        <w:t>Барагханул</w:t>
      </w:r>
      <w:proofErr w:type="spellEnd"/>
      <w:r w:rsidR="003C0F15">
        <w:rPr>
          <w:rFonts w:ascii="Times New Roman" w:hAnsi="Times New Roman" w:cs="Times New Roman"/>
          <w:sz w:val="16"/>
          <w:szCs w:val="16"/>
        </w:rPr>
        <w:t>. Ленина д29</w:t>
      </w:r>
      <w:r>
        <w:rPr>
          <w:rFonts w:ascii="Times New Roman" w:hAnsi="Times New Roman" w:cs="Times New Roman"/>
          <w:sz w:val="16"/>
          <w:szCs w:val="16"/>
        </w:rPr>
        <w:t xml:space="preserve"> телефакс.(30149) 92-7-21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hyperlink r:id="rId5" w:history="1">
        <w:r w:rsidR="003C0F15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a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li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</w:p>
    <w:p w:rsidR="00B11D9D" w:rsidRDefault="00B11D9D" w:rsidP="00B11D9D">
      <w:pPr>
        <w:pStyle w:val="2"/>
        <w:jc w:val="center"/>
        <w:rPr>
          <w:rFonts w:ascii="Times New Roman" w:hAnsi="Times New Roman" w:cs="Times New Roman"/>
          <w:b w:val="0"/>
          <w:i/>
        </w:rPr>
      </w:pPr>
    </w:p>
    <w:p w:rsidR="00B11D9D" w:rsidRDefault="00B11D9D" w:rsidP="00B11D9D">
      <w:pPr>
        <w:pStyle w:val="2"/>
        <w:jc w:val="center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ТОГТООЛ</w:t>
      </w:r>
    </w:p>
    <w:p w:rsidR="00B11D9D" w:rsidRDefault="00B11D9D" w:rsidP="00B11D9D">
      <w:pPr>
        <w:pStyle w:val="2"/>
        <w:spacing w:before="120"/>
        <w:jc w:val="center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B11D9D" w:rsidRDefault="000E2E6F" w:rsidP="00B11D9D">
      <w:pPr>
        <w:pStyle w:val="2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«23»  марта  2023</w:t>
      </w:r>
      <w:r w:rsidR="00B11D9D">
        <w:rPr>
          <w:rFonts w:ascii="Times New Roman" w:hAnsi="Times New Roman" w:cs="Times New Roman"/>
          <w:b w:val="0"/>
          <w:color w:val="auto"/>
        </w:rPr>
        <w:t>года                                                                              №</w:t>
      </w:r>
      <w:r w:rsidR="00E5796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11-1</w:t>
      </w:r>
    </w:p>
    <w:p w:rsidR="00B11D9D" w:rsidRDefault="00B11D9D" w:rsidP="00B11D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1D9D" w:rsidRDefault="00B11D9D" w:rsidP="00B11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плана мероприятий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D9D" w:rsidRDefault="00B11D9D" w:rsidP="00B11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обеспечению пожарной безопасности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населённых</w:t>
      </w:r>
      <w:proofErr w:type="gramEnd"/>
    </w:p>
    <w:p w:rsidR="00B11D9D" w:rsidRDefault="00B11D9D" w:rsidP="00B11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пунктов муниципального образования </w:t>
      </w:r>
    </w:p>
    <w:p w:rsidR="00B11D9D" w:rsidRDefault="003E13A5" w:rsidP="00B11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Барагхан</w:t>
      </w:r>
      <w:proofErr w:type="spellEnd"/>
      <w:r w:rsidR="000E2E6F">
        <w:rPr>
          <w:rFonts w:ascii="Times New Roman" w:hAnsi="Times New Roman" w:cs="Times New Roman"/>
          <w:sz w:val="26"/>
          <w:szCs w:val="26"/>
        </w:rPr>
        <w:t>» на 2023</w:t>
      </w:r>
      <w:r w:rsidR="00B11D9D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B11D9D" w:rsidRDefault="00B11D9D" w:rsidP="00B11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1D9D" w:rsidRDefault="00B11D9D" w:rsidP="00B11D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1994 г. № 69-ФЗ</w:t>
      </w:r>
      <w:r>
        <w:rPr>
          <w:rFonts w:ascii="Times New Roman" w:hAnsi="Times New Roman"/>
          <w:sz w:val="26"/>
          <w:szCs w:val="26"/>
        </w:rPr>
        <w:t>, «О пожарной безопасности», Федеральным законом от 22 июля 2008 г. №123-ФЗ «Технический регламент о требованиях пожарной безопасности», Федеральным законом от 06 октября 2003 г. № 131-ФЗ «Об общих принципах организации местного самоуправления в Российской Федерации», в целях предупреждения пожаров, уменьшения их последствий в том числе, связанных с гибелью людей, руководствуясь</w:t>
      </w:r>
      <w:proofErr w:type="gramEnd"/>
      <w:r>
        <w:rPr>
          <w:rFonts w:ascii="Times New Roman" w:hAnsi="Times New Roman"/>
          <w:sz w:val="26"/>
          <w:szCs w:val="26"/>
        </w:rPr>
        <w:t xml:space="preserve"> статьей 10 Устава муниципального образо</w:t>
      </w:r>
      <w:r w:rsidR="003E13A5">
        <w:rPr>
          <w:rFonts w:ascii="Times New Roman" w:hAnsi="Times New Roman"/>
          <w:sz w:val="26"/>
          <w:szCs w:val="26"/>
        </w:rPr>
        <w:t>вания  сельское поселение</w:t>
      </w:r>
      <w:r w:rsidR="00E5796D">
        <w:rPr>
          <w:rFonts w:ascii="Times New Roman" w:hAnsi="Times New Roman"/>
          <w:sz w:val="26"/>
          <w:szCs w:val="26"/>
        </w:rPr>
        <w:t xml:space="preserve"> «</w:t>
      </w:r>
      <w:r w:rsidR="003E1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13A5">
        <w:rPr>
          <w:rFonts w:ascii="Times New Roman" w:hAnsi="Times New Roman"/>
          <w:sz w:val="26"/>
          <w:szCs w:val="26"/>
        </w:rPr>
        <w:t>Барагхан</w:t>
      </w:r>
      <w:proofErr w:type="spellEnd"/>
      <w:r w:rsidR="00E5796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11D9D" w:rsidRDefault="00B11D9D" w:rsidP="00B11D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ПОСТАНОВЛЯЕТ</w:t>
      </w:r>
      <w:r>
        <w:rPr>
          <w:rFonts w:ascii="Times New Roman" w:hAnsi="Times New Roman"/>
          <w:color w:val="000000"/>
          <w:kern w:val="20"/>
          <w:sz w:val="26"/>
          <w:szCs w:val="26"/>
        </w:rPr>
        <w:t>:</w:t>
      </w:r>
    </w:p>
    <w:p w:rsidR="00B11D9D" w:rsidRDefault="00B11D9D" w:rsidP="00B11D9D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план мероприятий по </w:t>
      </w: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обеспечению пожарной безопасности в муниципальном образо</w:t>
      </w:r>
      <w:r w:rsidR="003E13A5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вании сельское поселение «</w:t>
      </w:r>
      <w:r w:rsidR="000E2E6F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» на 2023</w:t>
      </w: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B11D9D" w:rsidRDefault="00B11D9D" w:rsidP="00B11D9D">
      <w:pPr>
        <w:spacing w:after="100" w:afterAutospacing="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со дня его официального обнародования.</w:t>
      </w:r>
    </w:p>
    <w:p w:rsidR="00B11D9D" w:rsidRDefault="00B11D9D" w:rsidP="00B11D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B11D9D" w:rsidRDefault="00B11D9D" w:rsidP="00B11D9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11D9D" w:rsidRDefault="00B11D9D" w:rsidP="00B11D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1D9D" w:rsidRDefault="00B11D9D" w:rsidP="00B11D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1D9D" w:rsidRDefault="00B11D9D" w:rsidP="00B11D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1D9D" w:rsidRDefault="00B11D9D" w:rsidP="00B11D9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муниципального образования</w:t>
      </w:r>
    </w:p>
    <w:p w:rsidR="00B11D9D" w:rsidRDefault="003E13A5" w:rsidP="00B11D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сельское поселение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Барагхан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Б.М.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Шакшаев</w:t>
      </w:r>
      <w:proofErr w:type="spellEnd"/>
    </w:p>
    <w:p w:rsidR="00B11D9D" w:rsidRDefault="00B11D9D" w:rsidP="00B11D9D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B11D9D" w:rsidRDefault="00B11D9D" w:rsidP="00B11D9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11D9D" w:rsidRDefault="00B11D9D" w:rsidP="00B11D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11D9D" w:rsidRDefault="00B11D9D" w:rsidP="00B11D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11D9D" w:rsidRDefault="00B11D9D" w:rsidP="00B11D9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11D9D" w:rsidRDefault="00B11D9D" w:rsidP="00B11D9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11D9D" w:rsidRDefault="00B11D9D" w:rsidP="00B11D9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D9D" w:rsidTr="00B11D9D">
        <w:tc>
          <w:tcPr>
            <w:tcW w:w="4785" w:type="dxa"/>
            <w:hideMark/>
          </w:tcPr>
          <w:p w:rsidR="00B11D9D" w:rsidRDefault="000E2E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pict>
                <v:rect id="Прямоугольник 1" o:spid="_x0000_s1026" style="position:absolute;left:0;text-align:left;margin-left:223.2pt;margin-top:-28.5pt;width:30.7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" fillcolor="white [3212]" strokecolor="white [3212]" strokeweight="2pt"/>
              </w:pict>
            </w:r>
          </w:p>
        </w:tc>
        <w:tc>
          <w:tcPr>
            <w:tcW w:w="4786" w:type="dxa"/>
          </w:tcPr>
          <w:p w:rsidR="00B11D9D" w:rsidRDefault="00B11D9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ПРИЛОЖЕНИЕ </w:t>
            </w:r>
          </w:p>
          <w:p w:rsidR="00B11D9D" w:rsidRDefault="00B11D9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 постановлению администрации муниципального образо</w:t>
            </w:r>
            <w:r w:rsidR="003E13A5">
              <w:rPr>
                <w:rFonts w:ascii="Times New Roman" w:hAnsi="Times New Roman"/>
                <w:sz w:val="26"/>
                <w:szCs w:val="26"/>
                <w:lang w:eastAsia="en-US"/>
              </w:rPr>
              <w:t>вания сельское поселение «</w:t>
            </w:r>
            <w:proofErr w:type="spellStart"/>
            <w:r w:rsidR="003E13A5">
              <w:rPr>
                <w:rFonts w:ascii="Times New Roman" w:hAnsi="Times New Roman"/>
                <w:sz w:val="26"/>
                <w:szCs w:val="26"/>
                <w:lang w:eastAsia="en-US"/>
              </w:rPr>
              <w:t>Барагхан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  <w:p w:rsidR="00B11D9D" w:rsidRDefault="00B11D9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="000E2E6F">
              <w:rPr>
                <w:rFonts w:ascii="Times New Roman" w:hAnsi="Times New Roman"/>
                <w:sz w:val="26"/>
                <w:szCs w:val="26"/>
                <w:lang w:eastAsia="en-US"/>
              </w:rPr>
              <w:t>т 23 марта.2023 № 11-1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B11D9D" w:rsidRDefault="00B11D9D" w:rsidP="00B11D9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11D9D" w:rsidRDefault="00B11D9D" w:rsidP="00B1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B11D9D" w:rsidRDefault="00B11D9D" w:rsidP="00B1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мероприятий по обеспечению пожарной безопасности </w:t>
      </w:r>
    </w:p>
    <w:p w:rsidR="00B11D9D" w:rsidRDefault="00B11D9D" w:rsidP="00B1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населённых пунктов муниципального образо</w:t>
      </w:r>
      <w:r w:rsidR="003E13A5">
        <w:rPr>
          <w:rFonts w:ascii="Times New Roman" w:hAnsi="Times New Roman" w:cs="Times New Roman"/>
          <w:b/>
          <w:sz w:val="28"/>
        </w:rPr>
        <w:t>вания сельское поселение «</w:t>
      </w:r>
      <w:proofErr w:type="spellStart"/>
      <w:r w:rsidR="003E13A5">
        <w:rPr>
          <w:rFonts w:ascii="Times New Roman" w:hAnsi="Times New Roman" w:cs="Times New Roman"/>
          <w:b/>
          <w:sz w:val="28"/>
        </w:rPr>
        <w:t>Барагхан</w:t>
      </w:r>
      <w:proofErr w:type="spellEnd"/>
      <w:r w:rsidR="000E2E6F">
        <w:rPr>
          <w:rFonts w:ascii="Times New Roman" w:hAnsi="Times New Roman" w:cs="Times New Roman"/>
          <w:b/>
          <w:sz w:val="28"/>
        </w:rPr>
        <w:t>» на 2023</w:t>
      </w:r>
      <w:r>
        <w:rPr>
          <w:rFonts w:ascii="Times New Roman" w:hAnsi="Times New Roman" w:cs="Times New Roman"/>
          <w:b/>
          <w:sz w:val="28"/>
        </w:rPr>
        <w:t xml:space="preserve"> год.</w:t>
      </w:r>
    </w:p>
    <w:p w:rsidR="00B11D9D" w:rsidRDefault="00B11D9D" w:rsidP="00B11D9D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11D9D" w:rsidRDefault="00B11D9D" w:rsidP="00B11D9D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1002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142"/>
        <w:gridCol w:w="4293"/>
        <w:gridCol w:w="1417"/>
        <w:gridCol w:w="1984"/>
        <w:gridCol w:w="283"/>
        <w:gridCol w:w="1234"/>
      </w:tblGrid>
      <w:tr w:rsidR="00B11D9D" w:rsidTr="00B11D9D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11D9D" w:rsidTr="00B11D9D">
        <w:trPr>
          <w:trHeight w:val="46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3E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 СП совместно с ОГПС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cantSplit/>
          <w:trHeight w:hRule="exact" w:val="14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следующий финансовый год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141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0E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27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Издать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0E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val="566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(перечень мероприятий, включаемых в план)</w:t>
            </w:r>
          </w:p>
        </w:tc>
      </w:tr>
      <w:tr w:rsidR="00B11D9D" w:rsidTr="00B11D9D">
        <w:trPr>
          <w:trHeight w:hRule="exact" w:val="210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Взять на учет места произрастания сухой растительности,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населенным пунктам и объектам жизнеобеспечения. Провести опашку территорий населенных пунктов.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сходом снежного покрова и оттаивания почвы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опашка 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  <w:p w:rsidR="00B11D9D" w:rsidRDefault="000E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11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11D9D" w:rsidTr="00B11D9D">
        <w:trPr>
          <w:trHeight w:hRule="exact" w:val="2114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подверженных возгораниям и прилегающих к населенным пунктам, в целях их локализации, в том числе,  мест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283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от 25.04.2012 № 390.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270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Провести сверку с ПЧ -15  и организовать ремонт источников наружного противопожарного водоснабжения, водонапорные башни).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137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перечень бесхозных строений, отсутствующих указателей улиц, номеров домов.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146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и обновить стенды по пропаганде мер пожарной безопасности, установить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обновлением размещаемой информации в СМИ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198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312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val="768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Подготовка, утверждение и реализация дополнительных мероприятий по защите объектов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населенных пунктов в условиях сухой и жаркой погоды</w:t>
            </w:r>
          </w:p>
        </w:tc>
      </w:tr>
      <w:tr w:rsidR="00B11D9D" w:rsidTr="00B11D9D">
        <w:trPr>
          <w:trHeight w:hRule="exact" w:val="18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ОСХ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р-он» 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255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график проверок населенных пунктов. Силами утвержденных комиссий организовать и провести проверку населенных пунктов 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Курумканс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кий р-он»,</w:t>
            </w:r>
          </w:p>
          <w:p w:rsidR="00B11D9D" w:rsidRDefault="00B11D9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Организация работы при подготовке 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осенне-зимнему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пожароопасному периоду</w:t>
            </w:r>
          </w:p>
        </w:tc>
      </w:tr>
      <w:tr w:rsidR="00B11D9D" w:rsidTr="00B11D9D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освещение улиц.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15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обходы  жилых домов.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297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Неблагополучных семей, имеющих несовершеннолетних детей. 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D9D" w:rsidRDefault="000E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bookmarkStart w:id="0" w:name="_GoBack"/>
            <w:bookmarkEnd w:id="0"/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19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по подготовке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(водонапорных башен, источников наружного противопожарного водоснабжения).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val="731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val="54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Организация работы по взаимодействию с органами внутренних дел, 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общественными организациями</w:t>
            </w:r>
          </w:p>
        </w:tc>
      </w:tr>
      <w:tr w:rsidR="00B11D9D" w:rsidTr="00B11D9D">
        <w:trPr>
          <w:trHeight w:hRule="exact" w:val="186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к проведению рейдовых мероприятий межведомственной рабочей группы участковых уполномоченных полиции  обслуживающих территорию  поселений для проведения рейдов.</w:t>
            </w: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поселения, УУП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9D" w:rsidTr="00B11D9D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поселения, УУП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корректируются с учетом местных условий</w:t>
            </w:r>
          </w:p>
        </w:tc>
      </w:tr>
      <w:tr w:rsidR="00B11D9D" w:rsidTr="00B11D9D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поселения, УУП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D9D" w:rsidRDefault="00B1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особого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тивопожарного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 постоянно</w:t>
            </w:r>
          </w:p>
        </w:tc>
      </w:tr>
    </w:tbl>
    <w:p w:rsidR="00B11D9D" w:rsidRDefault="00B11D9D" w:rsidP="00B11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D9D" w:rsidRDefault="00B11D9D" w:rsidP="00B11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D9D" w:rsidRDefault="00B11D9D" w:rsidP="00B11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58F" w:rsidRDefault="00ED158F"/>
    <w:sectPr w:rsidR="00ED158F" w:rsidSect="00F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D9D"/>
    <w:rsid w:val="000963F2"/>
    <w:rsid w:val="000E2E6F"/>
    <w:rsid w:val="00127324"/>
    <w:rsid w:val="00270020"/>
    <w:rsid w:val="00374D9D"/>
    <w:rsid w:val="003C0F15"/>
    <w:rsid w:val="003E13A5"/>
    <w:rsid w:val="00584D31"/>
    <w:rsid w:val="00930656"/>
    <w:rsid w:val="00965A6E"/>
    <w:rsid w:val="00A420AF"/>
    <w:rsid w:val="00A658C8"/>
    <w:rsid w:val="00B11D9D"/>
    <w:rsid w:val="00DB28E8"/>
    <w:rsid w:val="00E5796D"/>
    <w:rsid w:val="00E602AE"/>
    <w:rsid w:val="00E61F58"/>
    <w:rsid w:val="00E909FA"/>
    <w:rsid w:val="00ED158F"/>
    <w:rsid w:val="00F75B26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11D9D"/>
    <w:rPr>
      <w:color w:val="0000FF"/>
      <w:u w:val="single"/>
    </w:rPr>
  </w:style>
  <w:style w:type="paragraph" w:styleId="a4">
    <w:name w:val="No Spacing"/>
    <w:uiPriority w:val="1"/>
    <w:qFormat/>
    <w:rsid w:val="00B11D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1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ahul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8</cp:revision>
  <cp:lastPrinted>2022-07-20T02:15:00Z</cp:lastPrinted>
  <dcterms:created xsi:type="dcterms:W3CDTF">2022-05-23T07:51:00Z</dcterms:created>
  <dcterms:modified xsi:type="dcterms:W3CDTF">2023-04-17T07:44:00Z</dcterms:modified>
</cp:coreProperties>
</file>