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horzAnchor="margin" w:tblpY="-315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436411" w:rsidRPr="00CA1037" w:rsidTr="00436411">
        <w:trPr>
          <w:gridAfter w:val="1"/>
          <w:wAfter w:w="1026" w:type="dxa"/>
          <w:trHeight w:val="1418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436411" w:rsidRPr="00CA1037" w:rsidRDefault="00436411" w:rsidP="00436411">
            <w:pPr>
              <w:keepNext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436411" w:rsidRPr="00CA1037" w:rsidRDefault="00436411" w:rsidP="00436411">
            <w:pPr>
              <w:keepNext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A1037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436411" w:rsidRPr="00CA1037" w:rsidRDefault="00436411" w:rsidP="00436411">
            <w:pPr>
              <w:keepNext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A1037"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436411" w:rsidRPr="00CA1037" w:rsidRDefault="00436411" w:rsidP="00436411">
            <w:pPr>
              <w:keepNext/>
              <w:tabs>
                <w:tab w:val="left" w:pos="480"/>
              </w:tabs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A1037">
              <w:rPr>
                <w:b/>
                <w:sz w:val="28"/>
                <w:szCs w:val="28"/>
                <w:lang w:eastAsia="en-US"/>
              </w:rPr>
              <w:t>«БАРАГХАН»</w:t>
            </w:r>
          </w:p>
          <w:p w:rsidR="00436411" w:rsidRPr="00CA1037" w:rsidRDefault="00436411" w:rsidP="00436411">
            <w:pPr>
              <w:keepNext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A1037">
              <w:rPr>
                <w:b/>
                <w:sz w:val="28"/>
                <w:szCs w:val="28"/>
                <w:lang w:eastAsia="en-US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36411" w:rsidRPr="00CA1037" w:rsidRDefault="00436411" w:rsidP="00436411">
            <w:pPr>
              <w:keepNext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436411" w:rsidRPr="00CA1037" w:rsidRDefault="00436411" w:rsidP="00436411">
            <w:pPr>
              <w:keepNext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:rsidR="00436411" w:rsidRPr="00CA1037" w:rsidRDefault="00436411" w:rsidP="00436411">
            <w:pPr>
              <w:keepNext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A1037">
              <w:rPr>
                <w:b/>
                <w:sz w:val="28"/>
                <w:szCs w:val="28"/>
                <w:lang w:eastAsia="en-US"/>
              </w:rPr>
              <w:t>БУРЯАД РЕСПУБЛИКЫН ХУРАХААНАЙ АЙМАГАЙ «</w:t>
            </w:r>
            <w:proofErr w:type="gramStart"/>
            <w:r w:rsidRPr="00CA1037">
              <w:rPr>
                <w:b/>
                <w:sz w:val="28"/>
                <w:szCs w:val="28"/>
                <w:lang w:eastAsia="en-US"/>
              </w:rPr>
              <w:t>БАРАГХАН»  ГЭЖЭ</w:t>
            </w:r>
            <w:proofErr w:type="gramEnd"/>
            <w:r w:rsidRPr="00CA1037">
              <w:rPr>
                <w:b/>
                <w:sz w:val="28"/>
                <w:szCs w:val="28"/>
                <w:lang w:eastAsia="en-US"/>
              </w:rPr>
              <w:t xml:space="preserve"> МУНИЦИПАЛЬНА ЗАХИРГААН</w:t>
            </w:r>
          </w:p>
        </w:tc>
      </w:tr>
      <w:tr w:rsidR="00436411" w:rsidRPr="00C26149" w:rsidTr="00436411">
        <w:trPr>
          <w:trHeight w:val="20"/>
        </w:trPr>
        <w:tc>
          <w:tcPr>
            <w:tcW w:w="10200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436411" w:rsidRPr="00CA1037" w:rsidRDefault="00436411" w:rsidP="0043641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A1037">
              <w:rPr>
                <w:lang w:eastAsia="en-US"/>
              </w:rPr>
              <w:t xml:space="preserve">671642, Республика Бурятия, </w:t>
            </w:r>
            <w:proofErr w:type="spellStart"/>
            <w:r w:rsidRPr="00CA1037">
              <w:rPr>
                <w:lang w:eastAsia="en-US"/>
              </w:rPr>
              <w:t>Курумканский</w:t>
            </w:r>
            <w:proofErr w:type="spellEnd"/>
            <w:r w:rsidRPr="00CA1037">
              <w:rPr>
                <w:lang w:eastAsia="en-US"/>
              </w:rPr>
              <w:t xml:space="preserve"> район, улус </w:t>
            </w:r>
            <w:proofErr w:type="spellStart"/>
            <w:proofErr w:type="gramStart"/>
            <w:r w:rsidRPr="00CA1037">
              <w:rPr>
                <w:lang w:eastAsia="en-US"/>
              </w:rPr>
              <w:t>Барагхан</w:t>
            </w:r>
            <w:proofErr w:type="spellEnd"/>
            <w:r w:rsidRPr="00CA1037">
              <w:rPr>
                <w:lang w:eastAsia="en-US"/>
              </w:rPr>
              <w:t xml:space="preserve"> ,</w:t>
            </w:r>
            <w:proofErr w:type="gramEnd"/>
            <w:r w:rsidRPr="00CA1037">
              <w:rPr>
                <w:lang w:eastAsia="en-US"/>
              </w:rPr>
              <w:t xml:space="preserve"> </w:t>
            </w:r>
            <w:proofErr w:type="spellStart"/>
            <w:r w:rsidRPr="00CA1037">
              <w:rPr>
                <w:lang w:eastAsia="en-US"/>
              </w:rPr>
              <w:t>ул.Ленина</w:t>
            </w:r>
            <w:proofErr w:type="spellEnd"/>
            <w:r w:rsidRPr="00CA1037">
              <w:rPr>
                <w:lang w:eastAsia="en-US"/>
              </w:rPr>
              <w:t xml:space="preserve"> 40, тел.(факс)8(30149)92-617;</w:t>
            </w:r>
          </w:p>
          <w:p w:rsidR="00436411" w:rsidRPr="00CA1037" w:rsidRDefault="00436411" w:rsidP="00436411">
            <w:pPr>
              <w:tabs>
                <w:tab w:val="right" w:pos="935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 w:eastAsia="en-US"/>
              </w:rPr>
            </w:pPr>
            <w:r w:rsidRPr="00CA1037">
              <w:rPr>
                <w:lang w:eastAsia="en-US"/>
              </w:rPr>
              <w:t xml:space="preserve">                                                          </w:t>
            </w:r>
            <w:r w:rsidRPr="00CA1037">
              <w:rPr>
                <w:lang w:val="en-US" w:eastAsia="en-US"/>
              </w:rPr>
              <w:t xml:space="preserve">e-mail: </w:t>
            </w:r>
            <w:hyperlink r:id="rId5" w:history="1">
              <w:r w:rsidRPr="00CA1037">
                <w:rPr>
                  <w:rStyle w:val="ab"/>
                  <w:color w:val="000000"/>
                  <w:lang w:val="en-US" w:eastAsia="en-US"/>
                </w:rPr>
                <w:t>admbaraghan@yandex.ru</w:t>
              </w:r>
            </w:hyperlink>
          </w:p>
        </w:tc>
      </w:tr>
    </w:tbl>
    <w:p w:rsidR="00436411" w:rsidRPr="00436411" w:rsidRDefault="00436411" w:rsidP="00242972">
      <w:pPr>
        <w:jc w:val="center"/>
        <w:rPr>
          <w:b/>
          <w:sz w:val="28"/>
          <w:szCs w:val="28"/>
          <w:lang w:val="en-US"/>
        </w:rPr>
      </w:pPr>
    </w:p>
    <w:p w:rsidR="00242972" w:rsidRPr="00FC44DB" w:rsidRDefault="00242972" w:rsidP="00242972">
      <w:pPr>
        <w:jc w:val="center"/>
        <w:rPr>
          <w:b/>
          <w:sz w:val="28"/>
          <w:szCs w:val="28"/>
        </w:rPr>
      </w:pPr>
      <w:r w:rsidRPr="00DD0600">
        <w:rPr>
          <w:b/>
          <w:sz w:val="28"/>
          <w:szCs w:val="28"/>
        </w:rPr>
        <w:t>ТОГТООЛ</w:t>
      </w:r>
    </w:p>
    <w:p w:rsidR="00242972" w:rsidRPr="004E3282" w:rsidRDefault="00242972" w:rsidP="00242972">
      <w:pPr>
        <w:pStyle w:val="text1cl"/>
        <w:spacing w:after="0" w:line="408" w:lineRule="auto"/>
        <w:rPr>
          <w:color w:val="494949"/>
          <w:sz w:val="28"/>
          <w:szCs w:val="28"/>
        </w:rPr>
      </w:pPr>
      <w:r w:rsidRPr="004E3282">
        <w:rPr>
          <w:b/>
          <w:bCs/>
          <w:color w:val="494949"/>
          <w:sz w:val="28"/>
          <w:szCs w:val="28"/>
        </w:rPr>
        <w:t xml:space="preserve">ПОСТАНОВЛЕНИЕ </w:t>
      </w:r>
    </w:p>
    <w:p w:rsidR="00242972" w:rsidRPr="00AE4B05" w:rsidRDefault="00242972" w:rsidP="00242972">
      <w:pPr>
        <w:pStyle w:val="text1cl"/>
        <w:spacing w:line="408" w:lineRule="auto"/>
        <w:rPr>
          <w:color w:val="494949"/>
          <w:sz w:val="28"/>
          <w:szCs w:val="28"/>
        </w:rPr>
      </w:pPr>
      <w:proofErr w:type="gramStart"/>
      <w:r w:rsidRPr="004E3282">
        <w:rPr>
          <w:b/>
          <w:bCs/>
          <w:color w:val="494949"/>
          <w:sz w:val="28"/>
          <w:szCs w:val="28"/>
        </w:rPr>
        <w:t>от</w:t>
      </w:r>
      <w:proofErr w:type="gramEnd"/>
      <w:r w:rsidRPr="004E3282">
        <w:rPr>
          <w:b/>
          <w:bCs/>
          <w:color w:val="494949"/>
          <w:sz w:val="28"/>
          <w:szCs w:val="28"/>
        </w:rPr>
        <w:t xml:space="preserve"> </w:t>
      </w:r>
      <w:r w:rsidR="00436411">
        <w:rPr>
          <w:b/>
          <w:bCs/>
          <w:color w:val="494949"/>
          <w:sz w:val="28"/>
          <w:szCs w:val="28"/>
        </w:rPr>
        <w:t xml:space="preserve">  </w:t>
      </w:r>
      <w:r w:rsidR="00C26149">
        <w:rPr>
          <w:b/>
          <w:bCs/>
          <w:color w:val="494949"/>
          <w:sz w:val="28"/>
          <w:szCs w:val="28"/>
        </w:rPr>
        <w:t xml:space="preserve">18 </w:t>
      </w:r>
      <w:r>
        <w:rPr>
          <w:b/>
          <w:bCs/>
          <w:color w:val="494949"/>
          <w:sz w:val="28"/>
          <w:szCs w:val="28"/>
        </w:rPr>
        <w:t xml:space="preserve"> января</w:t>
      </w:r>
      <w:r w:rsidRPr="004E3282">
        <w:rPr>
          <w:b/>
          <w:bCs/>
          <w:color w:val="494949"/>
          <w:sz w:val="28"/>
          <w:szCs w:val="28"/>
        </w:rPr>
        <w:t xml:space="preserve"> 20</w:t>
      </w:r>
      <w:r>
        <w:rPr>
          <w:b/>
          <w:bCs/>
          <w:color w:val="494949"/>
          <w:sz w:val="28"/>
          <w:szCs w:val="28"/>
        </w:rPr>
        <w:t>2</w:t>
      </w:r>
      <w:r w:rsidR="00A10B03">
        <w:rPr>
          <w:b/>
          <w:bCs/>
          <w:color w:val="494949"/>
          <w:sz w:val="28"/>
          <w:szCs w:val="28"/>
        </w:rPr>
        <w:t>4</w:t>
      </w:r>
      <w:r w:rsidRPr="004E3282">
        <w:rPr>
          <w:b/>
          <w:bCs/>
          <w:color w:val="494949"/>
          <w:sz w:val="28"/>
          <w:szCs w:val="28"/>
        </w:rPr>
        <w:t xml:space="preserve"> г. </w:t>
      </w:r>
      <w:r>
        <w:rPr>
          <w:b/>
          <w:bCs/>
          <w:color w:val="494949"/>
          <w:sz w:val="28"/>
          <w:szCs w:val="28"/>
        </w:rPr>
        <w:t xml:space="preserve">                                       № </w:t>
      </w:r>
      <w:r w:rsidR="00C26149">
        <w:rPr>
          <w:b/>
          <w:bCs/>
          <w:color w:val="494949"/>
          <w:sz w:val="28"/>
          <w:szCs w:val="28"/>
        </w:rPr>
        <w:t>03</w:t>
      </w:r>
    </w:p>
    <w:p w:rsidR="00242972" w:rsidRDefault="00242972" w:rsidP="002429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2972" w:rsidRDefault="00242972" w:rsidP="002429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42972" w:rsidRDefault="00242972" w:rsidP="0024297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нормативных затрат на обеспечение </w:t>
      </w:r>
    </w:p>
    <w:p w:rsidR="00242972" w:rsidRDefault="00242972" w:rsidP="0024297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функций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</w:t>
      </w:r>
    </w:p>
    <w:p w:rsidR="00242972" w:rsidRPr="00C70872" w:rsidRDefault="00242972" w:rsidP="0024297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Pr="00C70872">
        <w:rPr>
          <w:rFonts w:ascii="Times New Roman" w:hAnsi="Times New Roman" w:cs="Times New Roman"/>
          <w:sz w:val="24"/>
          <w:szCs w:val="24"/>
        </w:rPr>
        <w:t>сельско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872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7087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10B03">
        <w:rPr>
          <w:rFonts w:ascii="Times New Roman" w:hAnsi="Times New Roman" w:cs="Times New Roman"/>
          <w:sz w:val="24"/>
          <w:szCs w:val="24"/>
        </w:rPr>
        <w:t>Барагхан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42972" w:rsidRDefault="00242972" w:rsidP="00242972"/>
    <w:p w:rsidR="00242972" w:rsidRDefault="00242972" w:rsidP="00242972"/>
    <w:p w:rsidR="00242972" w:rsidRDefault="00242972" w:rsidP="00242972"/>
    <w:p w:rsidR="00242972" w:rsidRDefault="00242972" w:rsidP="00242972">
      <w:pPr>
        <w:ind w:firstLine="851"/>
        <w:jc w:val="both"/>
        <w:rPr>
          <w:sz w:val="24"/>
          <w:szCs w:val="24"/>
        </w:rPr>
      </w:pPr>
      <w:r w:rsidRPr="003E67C1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>с постановлением администрации муниципального образования сельское поселение «</w:t>
      </w:r>
      <w:proofErr w:type="spellStart"/>
      <w:r w:rsidR="00A10B03">
        <w:rPr>
          <w:sz w:val="24"/>
          <w:szCs w:val="24"/>
        </w:rPr>
        <w:t>Барагхан</w:t>
      </w:r>
      <w:proofErr w:type="spellEnd"/>
      <w:r>
        <w:rPr>
          <w:sz w:val="24"/>
          <w:szCs w:val="24"/>
        </w:rPr>
        <w:t>» от 24.02.2016 г. № 8 «О правилах определения нормативных затрат на обеспечение функций органов местного самоуправления муниципального образования сельское поселение «</w:t>
      </w:r>
      <w:proofErr w:type="spellStart"/>
      <w:r w:rsidR="00A10B03">
        <w:rPr>
          <w:sz w:val="24"/>
          <w:szCs w:val="24"/>
        </w:rPr>
        <w:t>Барагхан</w:t>
      </w:r>
      <w:proofErr w:type="spellEnd"/>
      <w:r>
        <w:rPr>
          <w:sz w:val="24"/>
          <w:szCs w:val="24"/>
        </w:rPr>
        <w:t>», в том числе подведомст</w:t>
      </w:r>
      <w:r w:rsidR="00A10B03">
        <w:rPr>
          <w:sz w:val="24"/>
          <w:szCs w:val="24"/>
        </w:rPr>
        <w:t>венных им казенных учреждений»,</w:t>
      </w:r>
      <w:r>
        <w:rPr>
          <w:sz w:val="24"/>
          <w:szCs w:val="24"/>
        </w:rPr>
        <w:t xml:space="preserve"> а также в целях эффективности бюджетных расходов и организации бюджетного планирования, постановляю:</w:t>
      </w:r>
    </w:p>
    <w:p w:rsidR="00242972" w:rsidRDefault="00242972" w:rsidP="00242972">
      <w:pPr>
        <w:pStyle w:val="a9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Утвердить нормативные затраты на обеспечение функций органов местного самоуправления муниципального образования сельское поселение «</w:t>
      </w:r>
      <w:proofErr w:type="spellStart"/>
      <w:r w:rsidR="00A10B03">
        <w:rPr>
          <w:sz w:val="24"/>
          <w:szCs w:val="24"/>
        </w:rPr>
        <w:t>Барагхан</w:t>
      </w:r>
      <w:proofErr w:type="spellEnd"/>
      <w:r>
        <w:rPr>
          <w:sz w:val="24"/>
          <w:szCs w:val="24"/>
        </w:rPr>
        <w:t>» согласно приложению.</w:t>
      </w:r>
    </w:p>
    <w:p w:rsidR="00242972" w:rsidRPr="007F5259" w:rsidRDefault="00242972" w:rsidP="00242972">
      <w:pPr>
        <w:pStyle w:val="a9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7F5259">
        <w:rPr>
          <w:sz w:val="24"/>
          <w:szCs w:val="24"/>
        </w:rPr>
        <w:t>Постановление администрации МО С</w:t>
      </w:r>
      <w:r>
        <w:rPr>
          <w:sz w:val="24"/>
          <w:szCs w:val="24"/>
        </w:rPr>
        <w:t>П «</w:t>
      </w:r>
      <w:proofErr w:type="spellStart"/>
      <w:r w:rsidR="00A10B03">
        <w:rPr>
          <w:sz w:val="24"/>
          <w:szCs w:val="24"/>
        </w:rPr>
        <w:t>Барагхан</w:t>
      </w:r>
      <w:proofErr w:type="spellEnd"/>
      <w:r>
        <w:rPr>
          <w:sz w:val="24"/>
          <w:szCs w:val="24"/>
        </w:rPr>
        <w:t xml:space="preserve">» от </w:t>
      </w:r>
      <w:r w:rsidR="00D83C92">
        <w:rPr>
          <w:sz w:val="24"/>
          <w:szCs w:val="24"/>
        </w:rPr>
        <w:t>20</w:t>
      </w:r>
      <w:r>
        <w:rPr>
          <w:sz w:val="24"/>
          <w:szCs w:val="24"/>
        </w:rPr>
        <w:t>.01.20</w:t>
      </w:r>
      <w:r w:rsidRPr="00472186">
        <w:rPr>
          <w:sz w:val="24"/>
          <w:szCs w:val="24"/>
        </w:rPr>
        <w:t>2</w:t>
      </w:r>
      <w:r w:rsidR="00D83C92">
        <w:rPr>
          <w:sz w:val="24"/>
          <w:szCs w:val="24"/>
        </w:rPr>
        <w:t>0</w:t>
      </w:r>
      <w:r w:rsidRPr="00472186">
        <w:rPr>
          <w:sz w:val="24"/>
          <w:szCs w:val="24"/>
        </w:rPr>
        <w:t xml:space="preserve"> </w:t>
      </w:r>
      <w:r w:rsidR="00D83C92">
        <w:rPr>
          <w:sz w:val="24"/>
          <w:szCs w:val="24"/>
        </w:rPr>
        <w:t>г. № 5</w:t>
      </w:r>
    </w:p>
    <w:p w:rsidR="00242972" w:rsidRPr="007F5259" w:rsidRDefault="00242972" w:rsidP="0024297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F5259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нормативных затрат на обеспечение функций органов местного самоуправления муниципального образования сельское поселение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A10B03">
        <w:rPr>
          <w:rFonts w:ascii="Times New Roman" w:hAnsi="Times New Roman" w:cs="Times New Roman"/>
          <w:b w:val="0"/>
          <w:sz w:val="24"/>
          <w:szCs w:val="24"/>
        </w:rPr>
        <w:t>Барагхан</w:t>
      </w:r>
      <w:proofErr w:type="spellEnd"/>
      <w:r w:rsidRPr="007F5259">
        <w:rPr>
          <w:rFonts w:ascii="Times New Roman" w:hAnsi="Times New Roman" w:cs="Times New Roman"/>
          <w:b w:val="0"/>
          <w:sz w:val="24"/>
          <w:szCs w:val="24"/>
        </w:rPr>
        <w:t>» считать утратившим силу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42972" w:rsidRPr="007F5259" w:rsidRDefault="00242972" w:rsidP="00242972">
      <w:pPr>
        <w:pStyle w:val="a9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7F5259">
        <w:rPr>
          <w:sz w:val="24"/>
          <w:szCs w:val="24"/>
        </w:rPr>
        <w:t>Настоящее постановление вступает в силу с 01.01.20</w:t>
      </w:r>
      <w:r>
        <w:rPr>
          <w:sz w:val="24"/>
          <w:szCs w:val="24"/>
        </w:rPr>
        <w:t>2</w:t>
      </w:r>
      <w:r w:rsidR="00A10B03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7F5259">
        <w:rPr>
          <w:sz w:val="24"/>
          <w:szCs w:val="24"/>
        </w:rPr>
        <w:t>г.</w:t>
      </w:r>
    </w:p>
    <w:p w:rsidR="00242972" w:rsidRDefault="00242972" w:rsidP="00242972">
      <w:pPr>
        <w:pStyle w:val="a9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7F5259">
        <w:rPr>
          <w:sz w:val="24"/>
          <w:szCs w:val="24"/>
        </w:rPr>
        <w:t>Контроль исполнения</w:t>
      </w:r>
      <w:r>
        <w:rPr>
          <w:sz w:val="24"/>
          <w:szCs w:val="24"/>
        </w:rPr>
        <w:t xml:space="preserve"> настоящего постановления оставляю за собой.</w:t>
      </w:r>
    </w:p>
    <w:p w:rsidR="00242972" w:rsidRDefault="00242972" w:rsidP="00242972">
      <w:pPr>
        <w:jc w:val="both"/>
        <w:rPr>
          <w:sz w:val="24"/>
          <w:szCs w:val="24"/>
        </w:rPr>
      </w:pPr>
    </w:p>
    <w:p w:rsidR="00242972" w:rsidRDefault="00242972" w:rsidP="00242972">
      <w:pPr>
        <w:jc w:val="both"/>
        <w:rPr>
          <w:sz w:val="24"/>
          <w:szCs w:val="24"/>
        </w:rPr>
      </w:pPr>
    </w:p>
    <w:p w:rsidR="00242972" w:rsidRDefault="00242972" w:rsidP="00242972">
      <w:pPr>
        <w:jc w:val="both"/>
        <w:rPr>
          <w:sz w:val="24"/>
          <w:szCs w:val="24"/>
        </w:rPr>
      </w:pPr>
    </w:p>
    <w:p w:rsidR="00242972" w:rsidRDefault="00242972" w:rsidP="00242972">
      <w:pPr>
        <w:jc w:val="both"/>
        <w:rPr>
          <w:sz w:val="24"/>
          <w:szCs w:val="24"/>
        </w:rPr>
      </w:pPr>
    </w:p>
    <w:p w:rsidR="00242972" w:rsidRDefault="00242972" w:rsidP="00242972">
      <w:pPr>
        <w:jc w:val="both"/>
        <w:rPr>
          <w:sz w:val="24"/>
          <w:szCs w:val="24"/>
        </w:rPr>
      </w:pPr>
    </w:p>
    <w:p w:rsidR="00242972" w:rsidRDefault="00C26149" w:rsidP="00242972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главы</w:t>
      </w:r>
      <w:r w:rsidR="00242972">
        <w:rPr>
          <w:b/>
          <w:sz w:val="24"/>
          <w:szCs w:val="24"/>
        </w:rPr>
        <w:t xml:space="preserve"> муниципального образования</w:t>
      </w:r>
    </w:p>
    <w:p w:rsidR="00242972" w:rsidRPr="00E1003F" w:rsidRDefault="00242972" w:rsidP="0024297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сельское</w:t>
      </w:r>
      <w:proofErr w:type="gramEnd"/>
      <w:r>
        <w:rPr>
          <w:b/>
          <w:sz w:val="24"/>
          <w:szCs w:val="24"/>
        </w:rPr>
        <w:t xml:space="preserve"> поселение «</w:t>
      </w:r>
      <w:proofErr w:type="spellStart"/>
      <w:r w:rsidR="00A10B03">
        <w:rPr>
          <w:b/>
          <w:sz w:val="24"/>
          <w:szCs w:val="24"/>
        </w:rPr>
        <w:t>Барагхан</w:t>
      </w:r>
      <w:proofErr w:type="spellEnd"/>
      <w:r>
        <w:rPr>
          <w:b/>
          <w:sz w:val="24"/>
          <w:szCs w:val="24"/>
        </w:rPr>
        <w:t xml:space="preserve">»:                                               </w:t>
      </w:r>
      <w:proofErr w:type="spellStart"/>
      <w:r w:rsidR="00C26149">
        <w:rPr>
          <w:b/>
          <w:sz w:val="24"/>
          <w:szCs w:val="24"/>
        </w:rPr>
        <w:t>Т.В.Ринчинов</w:t>
      </w:r>
      <w:proofErr w:type="spellEnd"/>
    </w:p>
    <w:p w:rsidR="00242972" w:rsidRPr="00E1003F" w:rsidRDefault="00242972" w:rsidP="00242972">
      <w:pPr>
        <w:rPr>
          <w:b/>
          <w:sz w:val="24"/>
          <w:szCs w:val="24"/>
        </w:rPr>
      </w:pPr>
    </w:p>
    <w:p w:rsidR="00242972" w:rsidRPr="00E1003F" w:rsidRDefault="00242972" w:rsidP="00242972">
      <w:pPr>
        <w:rPr>
          <w:b/>
          <w:sz w:val="24"/>
          <w:szCs w:val="24"/>
        </w:rPr>
      </w:pPr>
    </w:p>
    <w:p w:rsidR="00242972" w:rsidRPr="00E1003F" w:rsidRDefault="00242972" w:rsidP="00242972">
      <w:pPr>
        <w:rPr>
          <w:b/>
          <w:sz w:val="24"/>
          <w:szCs w:val="24"/>
        </w:rPr>
      </w:pPr>
    </w:p>
    <w:p w:rsidR="00242972" w:rsidRPr="00E1003F" w:rsidRDefault="00242972" w:rsidP="00242972">
      <w:pPr>
        <w:rPr>
          <w:b/>
          <w:sz w:val="24"/>
          <w:szCs w:val="24"/>
        </w:rPr>
      </w:pPr>
    </w:p>
    <w:p w:rsidR="00242972" w:rsidRPr="00E1003F" w:rsidRDefault="00242972" w:rsidP="00242972">
      <w:pPr>
        <w:rPr>
          <w:b/>
          <w:sz w:val="24"/>
          <w:szCs w:val="24"/>
        </w:rPr>
        <w:sectPr w:rsidR="00242972" w:rsidRPr="00E1003F" w:rsidSect="00A10B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42972" w:rsidRPr="00746C07" w:rsidRDefault="00242972" w:rsidP="00242972">
      <w:pPr>
        <w:jc w:val="right"/>
      </w:pPr>
      <w:r w:rsidRPr="00746C07">
        <w:lastRenderedPageBreak/>
        <w:t xml:space="preserve">Приложение </w:t>
      </w:r>
    </w:p>
    <w:p w:rsidR="00242972" w:rsidRPr="00746C07" w:rsidRDefault="00242972" w:rsidP="00242972">
      <w:pPr>
        <w:jc w:val="right"/>
      </w:pPr>
      <w:proofErr w:type="gramStart"/>
      <w:r w:rsidRPr="00746C07">
        <w:t>к</w:t>
      </w:r>
      <w:proofErr w:type="gramEnd"/>
      <w:r w:rsidRPr="00746C07">
        <w:t xml:space="preserve"> </w:t>
      </w:r>
      <w:r>
        <w:t xml:space="preserve">постановлению </w:t>
      </w:r>
      <w:r w:rsidRPr="00746C07">
        <w:t>Администрации</w:t>
      </w:r>
    </w:p>
    <w:p w:rsidR="00242972" w:rsidRPr="00746C07" w:rsidRDefault="00242972" w:rsidP="00242972">
      <w:pPr>
        <w:jc w:val="right"/>
      </w:pPr>
      <w:proofErr w:type="gramStart"/>
      <w:r>
        <w:t>м</w:t>
      </w:r>
      <w:r w:rsidRPr="00746C07">
        <w:t>униципального</w:t>
      </w:r>
      <w:proofErr w:type="gramEnd"/>
      <w:r w:rsidRPr="00746C07">
        <w:t xml:space="preserve"> образования</w:t>
      </w:r>
    </w:p>
    <w:p w:rsidR="00242972" w:rsidRPr="00746C07" w:rsidRDefault="00242972" w:rsidP="00242972">
      <w:pPr>
        <w:jc w:val="right"/>
      </w:pPr>
      <w:proofErr w:type="gramStart"/>
      <w:r>
        <w:t>сельское</w:t>
      </w:r>
      <w:proofErr w:type="gramEnd"/>
      <w:r>
        <w:t xml:space="preserve"> поселение </w:t>
      </w:r>
      <w:r w:rsidRPr="00746C07">
        <w:t>«</w:t>
      </w:r>
      <w:proofErr w:type="spellStart"/>
      <w:r w:rsidR="00A10B03">
        <w:t>Барагхан</w:t>
      </w:r>
      <w:proofErr w:type="spellEnd"/>
      <w:r w:rsidRPr="00746C07">
        <w:t>»</w:t>
      </w:r>
    </w:p>
    <w:p w:rsidR="00242972" w:rsidRPr="002D6B52" w:rsidRDefault="00242972" w:rsidP="00242972">
      <w:pPr>
        <w:jc w:val="right"/>
      </w:pPr>
      <w:proofErr w:type="gramStart"/>
      <w:r>
        <w:t>о</w:t>
      </w:r>
      <w:r w:rsidRPr="00746C07">
        <w:t>т</w:t>
      </w:r>
      <w:proofErr w:type="gramEnd"/>
      <w:r w:rsidRPr="00746C07">
        <w:t xml:space="preserve"> «</w:t>
      </w:r>
      <w:r w:rsidR="00C26149">
        <w:t>18</w:t>
      </w:r>
      <w:r w:rsidR="00436411">
        <w:t xml:space="preserve"> </w:t>
      </w:r>
      <w:r w:rsidRPr="00746C07">
        <w:t xml:space="preserve">» </w:t>
      </w:r>
      <w:r>
        <w:t>января</w:t>
      </w:r>
      <w:r w:rsidRPr="00F9619F">
        <w:t xml:space="preserve"> </w:t>
      </w:r>
      <w:r w:rsidRPr="00746C07">
        <w:t>20</w:t>
      </w:r>
      <w:r>
        <w:t>2</w:t>
      </w:r>
      <w:r w:rsidR="00A10B03">
        <w:t>4</w:t>
      </w:r>
      <w:r w:rsidRPr="00746C07">
        <w:t xml:space="preserve"> г. №</w:t>
      </w:r>
      <w:r w:rsidR="00C26149">
        <w:t>03</w:t>
      </w:r>
      <w:bookmarkStart w:id="0" w:name="_GoBack"/>
      <w:bookmarkEnd w:id="0"/>
      <w:r w:rsidRPr="00746C07">
        <w:t xml:space="preserve"> </w:t>
      </w:r>
    </w:p>
    <w:p w:rsidR="00242972" w:rsidRPr="00F9619F" w:rsidRDefault="00242972" w:rsidP="00242972">
      <w:pPr>
        <w:jc w:val="both"/>
        <w:rPr>
          <w:b/>
          <w:sz w:val="24"/>
          <w:szCs w:val="24"/>
        </w:rPr>
      </w:pPr>
    </w:p>
    <w:p w:rsidR="00242972" w:rsidRDefault="00242972" w:rsidP="002429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Нормативные затраты на обеспечение функций </w:t>
      </w:r>
    </w:p>
    <w:p w:rsidR="00242972" w:rsidRDefault="00242972" w:rsidP="0024297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органов</w:t>
      </w:r>
      <w:proofErr w:type="gramEnd"/>
      <w:r>
        <w:rPr>
          <w:b/>
          <w:sz w:val="24"/>
          <w:szCs w:val="24"/>
        </w:rPr>
        <w:t xml:space="preserve"> местного самоуправления муниципального образования </w:t>
      </w:r>
    </w:p>
    <w:p w:rsidR="00242972" w:rsidRDefault="00242972" w:rsidP="0024297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сельское</w:t>
      </w:r>
      <w:proofErr w:type="gramEnd"/>
      <w:r>
        <w:rPr>
          <w:b/>
          <w:sz w:val="24"/>
          <w:szCs w:val="24"/>
        </w:rPr>
        <w:t xml:space="preserve"> поселение «</w:t>
      </w:r>
      <w:proofErr w:type="spellStart"/>
      <w:r w:rsidR="00A10B03">
        <w:rPr>
          <w:b/>
          <w:sz w:val="24"/>
          <w:szCs w:val="24"/>
        </w:rPr>
        <w:t>Барагхан</w:t>
      </w:r>
      <w:proofErr w:type="spellEnd"/>
      <w:r>
        <w:rPr>
          <w:b/>
          <w:sz w:val="24"/>
          <w:szCs w:val="24"/>
        </w:rPr>
        <w:t>»</w:t>
      </w:r>
    </w:p>
    <w:p w:rsidR="00242972" w:rsidRPr="00F9619F" w:rsidRDefault="00242972" w:rsidP="00242972"/>
    <w:p w:rsidR="00242972" w:rsidRPr="00271EB8" w:rsidRDefault="00242972" w:rsidP="00242972">
      <w:pPr>
        <w:numPr>
          <w:ilvl w:val="0"/>
          <w:numId w:val="4"/>
        </w:numPr>
        <w:spacing w:line="360" w:lineRule="auto"/>
        <w:jc w:val="center"/>
        <w:rPr>
          <w:sz w:val="24"/>
          <w:szCs w:val="24"/>
        </w:rPr>
      </w:pPr>
      <w:r w:rsidRPr="00B352C5">
        <w:rPr>
          <w:sz w:val="24"/>
          <w:szCs w:val="24"/>
        </w:rPr>
        <w:t>Нормативы</w:t>
      </w:r>
      <w:r>
        <w:rPr>
          <w:sz w:val="24"/>
          <w:szCs w:val="24"/>
        </w:rPr>
        <w:t xml:space="preserve"> на информационно-коммуникационные технологии</w:t>
      </w:r>
    </w:p>
    <w:p w:rsidR="00242972" w:rsidRPr="00271EB8" w:rsidRDefault="00242972" w:rsidP="00242972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Затраты на услуги связи</w:t>
      </w:r>
    </w:p>
    <w:p w:rsidR="00242972" w:rsidRPr="00271EB8" w:rsidRDefault="00242972" w:rsidP="00242972">
      <w:pPr>
        <w:numPr>
          <w:ilvl w:val="1"/>
          <w:numId w:val="2"/>
        </w:num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Затраты на абонентскую плату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701"/>
        <w:gridCol w:w="1842"/>
        <w:gridCol w:w="1985"/>
        <w:gridCol w:w="2268"/>
      </w:tblGrid>
      <w:tr w:rsidR="00242972" w:rsidRPr="00255716" w:rsidTr="00A10B03">
        <w:tc>
          <w:tcPr>
            <w:tcW w:w="1986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абонентских номеров, единиц</w:t>
            </w:r>
          </w:p>
        </w:tc>
        <w:tc>
          <w:tcPr>
            <w:tcW w:w="1842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Ежемесячная абонентская плата в расчете на 1 абонентский номер, рублей</w:t>
            </w:r>
          </w:p>
        </w:tc>
        <w:tc>
          <w:tcPr>
            <w:tcW w:w="198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2268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услуги связи в месяц, рублей</w:t>
            </w:r>
          </w:p>
        </w:tc>
      </w:tr>
      <w:tr w:rsidR="00242972" w:rsidRPr="00255716" w:rsidTr="00A10B03">
        <w:tc>
          <w:tcPr>
            <w:tcW w:w="1986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1701" w:type="dxa"/>
          </w:tcPr>
          <w:p w:rsidR="00242972" w:rsidRPr="00C5029D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42972" w:rsidRPr="00F56EA0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>
              <w:rPr>
                <w:sz w:val="24"/>
                <w:szCs w:val="24"/>
                <w:lang w:val="en-US"/>
              </w:rPr>
              <w:t>0,0</w:t>
            </w:r>
          </w:p>
        </w:tc>
        <w:tc>
          <w:tcPr>
            <w:tcW w:w="198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242972" w:rsidRPr="00255716" w:rsidTr="00A10B03">
        <w:tc>
          <w:tcPr>
            <w:tcW w:w="1986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</w:t>
            </w:r>
          </w:p>
        </w:tc>
        <w:tc>
          <w:tcPr>
            <w:tcW w:w="1701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985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242972" w:rsidRPr="00255716" w:rsidTr="00A10B03">
        <w:tc>
          <w:tcPr>
            <w:tcW w:w="1986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1400,0</w:t>
            </w:r>
          </w:p>
        </w:tc>
        <w:tc>
          <w:tcPr>
            <w:tcW w:w="1985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</w:tbl>
    <w:p w:rsidR="00242972" w:rsidRDefault="00242972" w:rsidP="00242972">
      <w:pPr>
        <w:spacing w:line="360" w:lineRule="auto"/>
        <w:jc w:val="right"/>
      </w:pPr>
    </w:p>
    <w:p w:rsidR="00242972" w:rsidRPr="00271EB8" w:rsidRDefault="00242972" w:rsidP="00242972">
      <w:pPr>
        <w:rPr>
          <w:lang w:val="en-US"/>
        </w:rPr>
      </w:pPr>
    </w:p>
    <w:p w:rsidR="00242972" w:rsidRDefault="00242972" w:rsidP="00242972">
      <w:pPr>
        <w:numPr>
          <w:ilvl w:val="1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Затраты на сеть «Интернет» и услуги </w:t>
      </w:r>
      <w:proofErr w:type="spellStart"/>
      <w:r>
        <w:rPr>
          <w:sz w:val="24"/>
          <w:szCs w:val="24"/>
        </w:rPr>
        <w:t>интернет-провайдеров</w:t>
      </w:r>
      <w:proofErr w:type="spellEnd"/>
    </w:p>
    <w:p w:rsidR="00242972" w:rsidRDefault="00242972" w:rsidP="00242972">
      <w:pPr>
        <w:ind w:left="360"/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701"/>
        <w:gridCol w:w="1985"/>
        <w:gridCol w:w="2268"/>
      </w:tblGrid>
      <w:tr w:rsidR="00242972" w:rsidRPr="00255716" w:rsidTr="00A10B03">
        <w:tc>
          <w:tcPr>
            <w:tcW w:w="1986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каналов передачи данных сети «Интернет», единиц</w:t>
            </w:r>
          </w:p>
        </w:tc>
        <w:tc>
          <w:tcPr>
            <w:tcW w:w="1842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</w:t>
            </w:r>
          </w:p>
        </w:tc>
        <w:tc>
          <w:tcPr>
            <w:tcW w:w="1701" w:type="dxa"/>
          </w:tcPr>
          <w:p w:rsidR="00242972" w:rsidRPr="00472186" w:rsidRDefault="00242972" w:rsidP="00A10B0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Цена, рублей</w:t>
            </w:r>
          </w:p>
        </w:tc>
        <w:tc>
          <w:tcPr>
            <w:tcW w:w="198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2268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услуги связи в месяц, рублей</w:t>
            </w:r>
          </w:p>
        </w:tc>
      </w:tr>
      <w:tr w:rsidR="00242972" w:rsidRPr="00255716" w:rsidTr="00A10B03">
        <w:tc>
          <w:tcPr>
            <w:tcW w:w="1986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42972" w:rsidRPr="00A10B03" w:rsidRDefault="00A10B03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Деловой интернет 8</w:t>
            </w:r>
            <w:r>
              <w:rPr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sz w:val="24"/>
                <w:szCs w:val="24"/>
                <w:lang w:val="en-US"/>
              </w:rPr>
              <w:t>xDSL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</w:rPr>
              <w:t>_Архив 2020</w:t>
            </w:r>
          </w:p>
        </w:tc>
        <w:tc>
          <w:tcPr>
            <w:tcW w:w="1701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98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</w:tr>
      <w:tr w:rsidR="00242972" w:rsidRPr="00255716" w:rsidTr="00A10B03">
        <w:tc>
          <w:tcPr>
            <w:tcW w:w="1986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985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</w:tr>
    </w:tbl>
    <w:p w:rsidR="00242972" w:rsidRDefault="00242972" w:rsidP="00242972">
      <w:pPr>
        <w:jc w:val="right"/>
      </w:pPr>
    </w:p>
    <w:p w:rsidR="00242972" w:rsidRPr="00271EB8" w:rsidRDefault="00242972" w:rsidP="002429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242972" w:rsidRPr="00271EB8" w:rsidRDefault="00242972" w:rsidP="002429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1.4. Затраты на оплату </w:t>
      </w:r>
      <w:proofErr w:type="gramStart"/>
      <w:r>
        <w:rPr>
          <w:sz w:val="24"/>
          <w:szCs w:val="24"/>
        </w:rPr>
        <w:t>услуг  по</w:t>
      </w:r>
      <w:proofErr w:type="gramEnd"/>
      <w:r>
        <w:rPr>
          <w:sz w:val="24"/>
          <w:szCs w:val="24"/>
        </w:rPr>
        <w:t xml:space="preserve"> сопровождению программного обеспечения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984"/>
        <w:gridCol w:w="1985"/>
        <w:gridCol w:w="2126"/>
      </w:tblGrid>
      <w:tr w:rsidR="00242972" w:rsidRPr="00255716" w:rsidTr="00A10B03">
        <w:tc>
          <w:tcPr>
            <w:tcW w:w="3687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Наименование  программного</w:t>
            </w:r>
            <w:proofErr w:type="gramEnd"/>
            <w:r>
              <w:rPr>
                <w:sz w:val="24"/>
                <w:szCs w:val="24"/>
              </w:rPr>
              <w:t xml:space="preserve"> обеспечения</w:t>
            </w:r>
          </w:p>
        </w:tc>
        <w:tc>
          <w:tcPr>
            <w:tcW w:w="1984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сопровождения, рублей</w:t>
            </w:r>
          </w:p>
        </w:tc>
        <w:tc>
          <w:tcPr>
            <w:tcW w:w="198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месяцев предоставления услуги</w:t>
            </w:r>
          </w:p>
        </w:tc>
        <w:tc>
          <w:tcPr>
            <w:tcW w:w="2126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услуги в месяц, рублей</w:t>
            </w:r>
          </w:p>
        </w:tc>
      </w:tr>
      <w:tr w:rsidR="00D83C92" w:rsidRPr="00255716" w:rsidTr="00A10B03">
        <w:tc>
          <w:tcPr>
            <w:tcW w:w="3687" w:type="dxa"/>
          </w:tcPr>
          <w:p w:rsidR="00D83C92" w:rsidRDefault="00D83C92" w:rsidP="00D83C92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 «</w:t>
            </w:r>
            <w:r>
              <w:rPr>
                <w:color w:val="000000"/>
                <w:lang w:val="en-US"/>
              </w:rPr>
              <w:t>Microsoft Office</w:t>
            </w:r>
            <w:r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D83C92" w:rsidRPr="00D83C92" w:rsidRDefault="00D83C92" w:rsidP="00D83C92">
            <w:pPr>
              <w:spacing w:line="100" w:lineRule="atLeast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5 0000</w:t>
            </w:r>
          </w:p>
        </w:tc>
        <w:tc>
          <w:tcPr>
            <w:tcW w:w="1985" w:type="dxa"/>
          </w:tcPr>
          <w:p w:rsidR="00D83C92" w:rsidRDefault="00D83C92" w:rsidP="00D8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83C92" w:rsidRDefault="00D83C92" w:rsidP="00D8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</w:tr>
      <w:tr w:rsidR="00D83C92" w:rsidRPr="00255716" w:rsidTr="00A10B03">
        <w:tc>
          <w:tcPr>
            <w:tcW w:w="3687" w:type="dxa"/>
          </w:tcPr>
          <w:p w:rsidR="00D83C92" w:rsidRPr="00436411" w:rsidRDefault="00D83C92" w:rsidP="00D83C92">
            <w:pPr>
              <w:jc w:val="center"/>
              <w:rPr>
                <w:sz w:val="24"/>
                <w:szCs w:val="24"/>
                <w:highlight w:val="yellow"/>
              </w:rPr>
            </w:pPr>
            <w:r w:rsidRPr="00D83C92">
              <w:rPr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D83C92" w:rsidRDefault="00D83C92" w:rsidP="00D8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5 000,0</w:t>
            </w:r>
          </w:p>
        </w:tc>
        <w:tc>
          <w:tcPr>
            <w:tcW w:w="1985" w:type="dxa"/>
          </w:tcPr>
          <w:p w:rsidR="00D83C92" w:rsidRDefault="00D83C92" w:rsidP="00D8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D83C92" w:rsidRDefault="00D83C92" w:rsidP="00D83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</w:tr>
    </w:tbl>
    <w:p w:rsidR="00242972" w:rsidRDefault="00242972" w:rsidP="00242972">
      <w:pPr>
        <w:jc w:val="right"/>
      </w:pPr>
    </w:p>
    <w:p w:rsidR="00242972" w:rsidRDefault="00242972" w:rsidP="00242972">
      <w:pPr>
        <w:jc w:val="right"/>
      </w:pPr>
    </w:p>
    <w:p w:rsidR="00242972" w:rsidRPr="00D632BA" w:rsidRDefault="00242972" w:rsidP="0024297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Затраты на приобретение основных средств</w:t>
      </w:r>
    </w:p>
    <w:p w:rsidR="00242972" w:rsidRPr="00271EB8" w:rsidRDefault="00242972" w:rsidP="00242972">
      <w:pPr>
        <w:numPr>
          <w:ilvl w:val="1"/>
          <w:numId w:val="3"/>
        </w:numPr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Нормативы затрат на приобретение принтеров, многофункциональных устройств и копировальных аппаратов (оргтехники)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992"/>
        <w:gridCol w:w="1418"/>
        <w:gridCol w:w="1276"/>
        <w:gridCol w:w="2693"/>
      </w:tblGrid>
      <w:tr w:rsidR="00242972" w:rsidRPr="00255716" w:rsidTr="00A10B03">
        <w:tc>
          <w:tcPr>
            <w:tcW w:w="1986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устройства</w:t>
            </w:r>
          </w:p>
        </w:tc>
        <w:tc>
          <w:tcPr>
            <w:tcW w:w="1417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418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не более, рублей </w:t>
            </w:r>
          </w:p>
        </w:tc>
        <w:tc>
          <w:tcPr>
            <w:tcW w:w="1276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лет</w:t>
            </w:r>
          </w:p>
        </w:tc>
        <w:tc>
          <w:tcPr>
            <w:tcW w:w="2693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42972" w:rsidRPr="00255716" w:rsidTr="00A10B03">
        <w:tc>
          <w:tcPr>
            <w:tcW w:w="1986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</w:t>
            </w:r>
          </w:p>
        </w:tc>
        <w:tc>
          <w:tcPr>
            <w:tcW w:w="1417" w:type="dxa"/>
          </w:tcPr>
          <w:p w:rsidR="00242972" w:rsidRPr="00C5029D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992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2972" w:rsidRPr="00255716" w:rsidRDefault="00171BDA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42972">
              <w:rPr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автоматизированное рабочее место</w:t>
            </w:r>
          </w:p>
        </w:tc>
      </w:tr>
      <w:tr w:rsidR="00242972" w:rsidRPr="00255716" w:rsidTr="00A10B03">
        <w:tc>
          <w:tcPr>
            <w:tcW w:w="1986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Копировальный аппарат</w:t>
            </w:r>
          </w:p>
        </w:tc>
        <w:tc>
          <w:tcPr>
            <w:tcW w:w="1417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992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2972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15000,0</w:t>
            </w:r>
          </w:p>
        </w:tc>
        <w:tc>
          <w:tcPr>
            <w:tcW w:w="1276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учреждение</w:t>
            </w:r>
          </w:p>
        </w:tc>
      </w:tr>
      <w:tr w:rsidR="00242972" w:rsidRPr="00255716" w:rsidTr="00A10B03">
        <w:tc>
          <w:tcPr>
            <w:tcW w:w="1986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Сканер</w:t>
            </w:r>
          </w:p>
        </w:tc>
        <w:tc>
          <w:tcPr>
            <w:tcW w:w="1417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992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2972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171BD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кабинет при необходимости использования в работе</w:t>
            </w:r>
          </w:p>
        </w:tc>
      </w:tr>
      <w:tr w:rsidR="00242972" w:rsidRPr="00255716" w:rsidTr="00A10B03">
        <w:tc>
          <w:tcPr>
            <w:tcW w:w="1986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417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992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42972" w:rsidRDefault="00171BDA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42972">
              <w:rPr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кабинет при необходимости использования в работе, если вышеперечисленные устройства отсутствуют</w:t>
            </w:r>
          </w:p>
        </w:tc>
      </w:tr>
    </w:tbl>
    <w:p w:rsidR="00242972" w:rsidRPr="00DD6889" w:rsidRDefault="00242972" w:rsidP="00242972">
      <w:pPr>
        <w:numPr>
          <w:ilvl w:val="1"/>
          <w:numId w:val="3"/>
        </w:numPr>
        <w:ind w:left="0" w:firstLine="0"/>
        <w:jc w:val="center"/>
        <w:rPr>
          <w:sz w:val="24"/>
          <w:szCs w:val="24"/>
        </w:rPr>
      </w:pPr>
      <w:r w:rsidRPr="00DD6889">
        <w:rPr>
          <w:sz w:val="24"/>
          <w:szCs w:val="24"/>
        </w:rPr>
        <w:t>Нормативы затрат на приобретение компьютеров</w:t>
      </w:r>
    </w:p>
    <w:p w:rsidR="00242972" w:rsidRDefault="00242972" w:rsidP="00242972">
      <w:pPr>
        <w:jc w:val="center"/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18"/>
        <w:gridCol w:w="992"/>
        <w:gridCol w:w="1701"/>
        <w:gridCol w:w="1276"/>
      </w:tblGrid>
      <w:tr w:rsidR="00242972" w:rsidRPr="00255716" w:rsidTr="00A10B03">
        <w:tc>
          <w:tcPr>
            <w:tcW w:w="439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Наименование  устройства</w:t>
            </w:r>
            <w:proofErr w:type="gramEnd"/>
          </w:p>
        </w:tc>
        <w:tc>
          <w:tcPr>
            <w:tcW w:w="1418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701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 единицу не более, рублей</w:t>
            </w:r>
          </w:p>
        </w:tc>
        <w:tc>
          <w:tcPr>
            <w:tcW w:w="1276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лет</w:t>
            </w:r>
          </w:p>
        </w:tc>
      </w:tr>
      <w:tr w:rsidR="00242972" w:rsidRPr="00255716" w:rsidTr="00A10B03">
        <w:tc>
          <w:tcPr>
            <w:tcW w:w="9782" w:type="dxa"/>
            <w:gridSpan w:val="5"/>
          </w:tcPr>
          <w:p w:rsidR="00242972" w:rsidRPr="00D33474" w:rsidRDefault="00242972" w:rsidP="00A10B03">
            <w:pPr>
              <w:jc w:val="center"/>
              <w:rPr>
                <w:sz w:val="24"/>
                <w:szCs w:val="24"/>
              </w:rPr>
            </w:pPr>
            <w:r w:rsidRPr="00D33474">
              <w:rPr>
                <w:sz w:val="24"/>
                <w:szCs w:val="24"/>
              </w:rPr>
              <w:t>В расчете на одно рабочее место</w:t>
            </w:r>
          </w:p>
        </w:tc>
      </w:tr>
      <w:tr w:rsidR="00242972" w:rsidRPr="00255716" w:rsidTr="00A10B03">
        <w:tc>
          <w:tcPr>
            <w:tcW w:w="4395" w:type="dxa"/>
          </w:tcPr>
          <w:p w:rsidR="00242972" w:rsidRPr="00D33474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станция (моноблок</w:t>
            </w:r>
            <w:r w:rsidRPr="00931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либо </w:t>
            </w:r>
            <w:r w:rsidRPr="00D33474">
              <w:rPr>
                <w:sz w:val="24"/>
                <w:szCs w:val="24"/>
              </w:rPr>
              <w:t>системный блок, монитор, клавиатура, манипулятор мышь, программное обеспечение)</w:t>
            </w:r>
          </w:p>
        </w:tc>
        <w:tc>
          <w:tcPr>
            <w:tcW w:w="1418" w:type="dxa"/>
          </w:tcPr>
          <w:p w:rsidR="00242972" w:rsidRPr="00D33474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D33474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992" w:type="dxa"/>
          </w:tcPr>
          <w:p w:rsidR="00242972" w:rsidRPr="00D33474" w:rsidRDefault="00242972" w:rsidP="00A10B03">
            <w:pPr>
              <w:jc w:val="center"/>
              <w:rPr>
                <w:sz w:val="24"/>
                <w:szCs w:val="24"/>
              </w:rPr>
            </w:pPr>
            <w:r w:rsidRPr="00D3347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42972" w:rsidRPr="00D33474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D33474">
              <w:rPr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242972" w:rsidRPr="00D33474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42972" w:rsidRDefault="00242972" w:rsidP="00242972">
      <w:pPr>
        <w:jc w:val="center"/>
        <w:rPr>
          <w:sz w:val="24"/>
          <w:szCs w:val="24"/>
        </w:rPr>
      </w:pPr>
    </w:p>
    <w:p w:rsidR="00242972" w:rsidRPr="005741C6" w:rsidRDefault="00242972" w:rsidP="00242972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Затраты на приобретение материальных запасов</w:t>
      </w:r>
    </w:p>
    <w:p w:rsidR="00242972" w:rsidRPr="00271EB8" w:rsidRDefault="00242972" w:rsidP="00242972">
      <w:pPr>
        <w:numPr>
          <w:ilvl w:val="1"/>
          <w:numId w:val="3"/>
        </w:numPr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Нормативы 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992"/>
        <w:gridCol w:w="1559"/>
        <w:gridCol w:w="3119"/>
      </w:tblGrid>
      <w:tr w:rsidR="00242972" w:rsidRPr="00255716" w:rsidTr="00A10B03">
        <w:tc>
          <w:tcPr>
            <w:tcW w:w="2694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559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не более, рублей </w:t>
            </w:r>
          </w:p>
        </w:tc>
        <w:tc>
          <w:tcPr>
            <w:tcW w:w="3119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42972" w:rsidRPr="00255716" w:rsidTr="00A10B03">
        <w:tc>
          <w:tcPr>
            <w:tcW w:w="2694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Заправка картриджа</w:t>
            </w:r>
          </w:p>
        </w:tc>
        <w:tc>
          <w:tcPr>
            <w:tcW w:w="1418" w:type="dxa"/>
          </w:tcPr>
          <w:p w:rsidR="00242972" w:rsidRPr="00C5029D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992" w:type="dxa"/>
          </w:tcPr>
          <w:p w:rsidR="00242972" w:rsidRPr="00255716" w:rsidRDefault="00171BDA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42972" w:rsidRPr="00255716" w:rsidRDefault="00171BDA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  <w:r w:rsidR="00242972">
              <w:rPr>
                <w:sz w:val="24"/>
                <w:szCs w:val="24"/>
              </w:rPr>
              <w:t>,0</w:t>
            </w:r>
          </w:p>
        </w:tc>
        <w:tc>
          <w:tcPr>
            <w:tcW w:w="3119" w:type="dxa"/>
          </w:tcPr>
          <w:p w:rsidR="00242972" w:rsidRPr="00E0050D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устройство в квартал</w:t>
            </w:r>
          </w:p>
        </w:tc>
      </w:tr>
    </w:tbl>
    <w:p w:rsidR="00242972" w:rsidRDefault="00242972" w:rsidP="00242972">
      <w:pPr>
        <w:jc w:val="center"/>
        <w:rPr>
          <w:sz w:val="24"/>
          <w:szCs w:val="24"/>
        </w:rPr>
      </w:pPr>
    </w:p>
    <w:p w:rsidR="00242972" w:rsidRDefault="00242972" w:rsidP="00242972">
      <w:pPr>
        <w:numPr>
          <w:ilvl w:val="1"/>
          <w:numId w:val="3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Нормативы затрат на приобретение носителей информации</w:t>
      </w:r>
    </w:p>
    <w:p w:rsidR="00242972" w:rsidRDefault="00242972" w:rsidP="00242972">
      <w:pPr>
        <w:jc w:val="center"/>
        <w:rPr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993"/>
        <w:gridCol w:w="1488"/>
        <w:gridCol w:w="1205"/>
        <w:gridCol w:w="1701"/>
      </w:tblGrid>
      <w:tr w:rsidR="00242972" w:rsidRPr="00255716" w:rsidTr="00A10B03">
        <w:tc>
          <w:tcPr>
            <w:tcW w:w="2978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488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 единицу не более, рублей </w:t>
            </w:r>
          </w:p>
        </w:tc>
        <w:tc>
          <w:tcPr>
            <w:tcW w:w="120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эксплуатации, лет</w:t>
            </w:r>
          </w:p>
        </w:tc>
        <w:tc>
          <w:tcPr>
            <w:tcW w:w="1701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42972" w:rsidRPr="00255716" w:rsidTr="00A10B03">
        <w:tc>
          <w:tcPr>
            <w:tcW w:w="2978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жесткий диск</w:t>
            </w:r>
          </w:p>
        </w:tc>
        <w:tc>
          <w:tcPr>
            <w:tcW w:w="1417" w:type="dxa"/>
          </w:tcPr>
          <w:p w:rsidR="00242972" w:rsidRPr="00C5029D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993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242972" w:rsidRPr="00255716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20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учреждение</w:t>
            </w:r>
          </w:p>
        </w:tc>
      </w:tr>
      <w:tr w:rsidR="00242972" w:rsidRPr="00255716" w:rsidTr="00A10B03">
        <w:tc>
          <w:tcPr>
            <w:tcW w:w="2978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Мобильный носитель информации (</w:t>
            </w:r>
            <w:proofErr w:type="spellStart"/>
            <w:r>
              <w:rPr>
                <w:sz w:val="24"/>
                <w:szCs w:val="24"/>
              </w:rPr>
              <w:t>флеш</w:t>
            </w:r>
            <w:proofErr w:type="spellEnd"/>
            <w:r>
              <w:rPr>
                <w:sz w:val="24"/>
                <w:szCs w:val="24"/>
              </w:rPr>
              <w:t>-карта)</w:t>
            </w:r>
          </w:p>
        </w:tc>
        <w:tc>
          <w:tcPr>
            <w:tcW w:w="1417" w:type="dxa"/>
          </w:tcPr>
          <w:p w:rsidR="00242972" w:rsidRPr="00C5029D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993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242972" w:rsidRPr="00255716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20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работника</w:t>
            </w:r>
          </w:p>
        </w:tc>
      </w:tr>
      <w:tr w:rsidR="00242972" w:rsidRPr="00255716" w:rsidTr="00A10B03">
        <w:tc>
          <w:tcPr>
            <w:tcW w:w="2978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Оптический носитель (компакт-диск или лазерный диск)</w:t>
            </w:r>
          </w:p>
        </w:tc>
        <w:tc>
          <w:tcPr>
            <w:tcW w:w="1417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993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8" w:type="dxa"/>
          </w:tcPr>
          <w:p w:rsidR="00242972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05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работника</w:t>
            </w:r>
          </w:p>
        </w:tc>
      </w:tr>
    </w:tbl>
    <w:p w:rsidR="00242972" w:rsidRPr="00271EB8" w:rsidRDefault="00242972" w:rsidP="00242972">
      <w:pPr>
        <w:rPr>
          <w:sz w:val="24"/>
          <w:szCs w:val="24"/>
          <w:lang w:val="en-US"/>
        </w:rPr>
      </w:pPr>
    </w:p>
    <w:p w:rsidR="00242972" w:rsidRPr="005741C6" w:rsidRDefault="00242972" w:rsidP="00242972">
      <w:pPr>
        <w:numPr>
          <w:ilvl w:val="0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Прочие затраты</w:t>
      </w:r>
    </w:p>
    <w:p w:rsidR="00242972" w:rsidRDefault="00242972" w:rsidP="00242972">
      <w:pPr>
        <w:jc w:val="right"/>
      </w:pPr>
    </w:p>
    <w:p w:rsidR="00242972" w:rsidRPr="00271EB8" w:rsidRDefault="00242972" w:rsidP="00242972">
      <w:pPr>
        <w:numPr>
          <w:ilvl w:val="1"/>
          <w:numId w:val="4"/>
        </w:numPr>
        <w:rPr>
          <w:sz w:val="24"/>
          <w:szCs w:val="24"/>
        </w:rPr>
      </w:pPr>
      <w:r w:rsidRPr="00F10DFF">
        <w:rPr>
          <w:sz w:val="24"/>
          <w:szCs w:val="24"/>
        </w:rPr>
        <w:lastRenderedPageBreak/>
        <w:t xml:space="preserve">Норматив затрат на </w:t>
      </w:r>
      <w:r>
        <w:rPr>
          <w:sz w:val="24"/>
          <w:szCs w:val="24"/>
        </w:rPr>
        <w:t>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984"/>
        <w:gridCol w:w="1985"/>
        <w:gridCol w:w="2126"/>
      </w:tblGrid>
      <w:tr w:rsidR="00242972" w:rsidRPr="00255716" w:rsidTr="00A10B03">
        <w:tc>
          <w:tcPr>
            <w:tcW w:w="3687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Наименование  услуги</w:t>
            </w:r>
            <w:proofErr w:type="gramEnd"/>
          </w:p>
        </w:tc>
        <w:tc>
          <w:tcPr>
            <w:tcW w:w="1984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  <w:tc>
          <w:tcPr>
            <w:tcW w:w="198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услуги, рублей</w:t>
            </w:r>
          </w:p>
        </w:tc>
        <w:tc>
          <w:tcPr>
            <w:tcW w:w="2126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услуги в месяц, рублей</w:t>
            </w:r>
          </w:p>
        </w:tc>
      </w:tr>
      <w:tr w:rsidR="00242972" w:rsidRPr="00255716" w:rsidTr="00A10B03">
        <w:tc>
          <w:tcPr>
            <w:tcW w:w="3687" w:type="dxa"/>
          </w:tcPr>
          <w:p w:rsidR="00242972" w:rsidRPr="00C5029D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Периодические печатные издания</w:t>
            </w:r>
          </w:p>
        </w:tc>
        <w:tc>
          <w:tcPr>
            <w:tcW w:w="1984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2126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242972" w:rsidRPr="00255716" w:rsidTr="00A10B03">
        <w:tc>
          <w:tcPr>
            <w:tcW w:w="3687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 «Огни Курумкана»</w:t>
            </w:r>
          </w:p>
        </w:tc>
        <w:tc>
          <w:tcPr>
            <w:tcW w:w="1984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42972" w:rsidRPr="00134824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>
              <w:rPr>
                <w:sz w:val="24"/>
                <w:szCs w:val="24"/>
                <w:lang w:val="en-US"/>
              </w:rPr>
              <w:t>,0</w:t>
            </w:r>
          </w:p>
        </w:tc>
        <w:tc>
          <w:tcPr>
            <w:tcW w:w="2126" w:type="dxa"/>
          </w:tcPr>
          <w:p w:rsidR="00242972" w:rsidRPr="009557B8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242972" w:rsidRPr="00255716" w:rsidTr="00A10B03">
        <w:tc>
          <w:tcPr>
            <w:tcW w:w="3687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«Традиция»</w:t>
            </w:r>
          </w:p>
        </w:tc>
        <w:tc>
          <w:tcPr>
            <w:tcW w:w="1984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500,0</w:t>
            </w:r>
          </w:p>
        </w:tc>
        <w:tc>
          <w:tcPr>
            <w:tcW w:w="2126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</w:tr>
      <w:tr w:rsidR="00242972" w:rsidRPr="00255716" w:rsidTr="00A10B03">
        <w:tc>
          <w:tcPr>
            <w:tcW w:w="3687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объявлений в печатные издания</w:t>
            </w:r>
          </w:p>
        </w:tc>
        <w:tc>
          <w:tcPr>
            <w:tcW w:w="1984" w:type="dxa"/>
          </w:tcPr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242972" w:rsidRPr="00255716" w:rsidRDefault="00171BDA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2972">
              <w:rPr>
                <w:sz w:val="24"/>
                <w:szCs w:val="24"/>
              </w:rPr>
              <w:t xml:space="preserve">0,0 руб. за 1 </w:t>
            </w:r>
            <w:proofErr w:type="spellStart"/>
            <w:r w:rsidR="00242972">
              <w:rPr>
                <w:sz w:val="24"/>
                <w:szCs w:val="24"/>
              </w:rPr>
              <w:t>кв.см</w:t>
            </w:r>
            <w:proofErr w:type="spellEnd"/>
            <w:r w:rsidR="00242972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2972" w:rsidRDefault="00171BDA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2972">
              <w:rPr>
                <w:sz w:val="24"/>
                <w:szCs w:val="24"/>
              </w:rPr>
              <w:t>000,0</w:t>
            </w:r>
          </w:p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</w:p>
          <w:p w:rsidR="00242972" w:rsidRPr="00255716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2972" w:rsidRPr="00FA47BA" w:rsidRDefault="00242972" w:rsidP="00242972">
      <w:pPr>
        <w:rPr>
          <w:sz w:val="24"/>
          <w:szCs w:val="24"/>
        </w:rPr>
      </w:pPr>
    </w:p>
    <w:p w:rsidR="00242972" w:rsidRPr="00FA69D0" w:rsidRDefault="00242972" w:rsidP="00242972">
      <w:pPr>
        <w:rPr>
          <w:sz w:val="24"/>
          <w:szCs w:val="24"/>
        </w:rPr>
      </w:pPr>
      <w:r w:rsidRPr="00FA69D0">
        <w:rPr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242972" w:rsidRDefault="00242972" w:rsidP="00242972">
      <w:pPr>
        <w:jc w:val="right"/>
      </w:pPr>
    </w:p>
    <w:p w:rsidR="00242972" w:rsidRPr="00271EB8" w:rsidRDefault="00242972" w:rsidP="00242972">
      <w:pPr>
        <w:numPr>
          <w:ilvl w:val="1"/>
          <w:numId w:val="4"/>
        </w:numPr>
        <w:jc w:val="center"/>
        <w:rPr>
          <w:sz w:val="24"/>
          <w:szCs w:val="24"/>
        </w:rPr>
      </w:pPr>
      <w:r w:rsidRPr="00F10DFF">
        <w:rPr>
          <w:sz w:val="24"/>
          <w:szCs w:val="24"/>
        </w:rPr>
        <w:t xml:space="preserve">Норматив затрат на </w:t>
      </w:r>
      <w:r>
        <w:rPr>
          <w:sz w:val="24"/>
          <w:szCs w:val="24"/>
        </w:rPr>
        <w:t>приобретение мебели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40"/>
        <w:gridCol w:w="1325"/>
        <w:gridCol w:w="1099"/>
        <w:gridCol w:w="1205"/>
        <w:gridCol w:w="1070"/>
        <w:gridCol w:w="2091"/>
      </w:tblGrid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№ п/п</w:t>
            </w:r>
          </w:p>
        </w:tc>
        <w:tc>
          <w:tcPr>
            <w:tcW w:w="224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Наименование служебных помещений и предметов</w:t>
            </w:r>
          </w:p>
        </w:tc>
        <w:tc>
          <w:tcPr>
            <w:tcW w:w="132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Норма</w:t>
            </w:r>
          </w:p>
        </w:tc>
        <w:tc>
          <w:tcPr>
            <w:tcW w:w="120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Цена за единицу не более, рублей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Срок эксплуатации, лет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Примечание</w:t>
            </w: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1.</w:t>
            </w:r>
          </w:p>
        </w:tc>
        <w:tc>
          <w:tcPr>
            <w:tcW w:w="9030" w:type="dxa"/>
            <w:gridSpan w:val="6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 xml:space="preserve">Кабинет </w:t>
            </w:r>
            <w:r>
              <w:rPr>
                <w:sz w:val="24"/>
                <w:szCs w:val="24"/>
              </w:rPr>
              <w:t>главы</w:t>
            </w: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030" w:type="dxa"/>
            <w:gridSpan w:val="6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Гарнитур кабинетный или набор однотипной мебели:</w:t>
            </w: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Шкаф комбинированный</w:t>
            </w:r>
          </w:p>
        </w:tc>
        <w:tc>
          <w:tcPr>
            <w:tcW w:w="1325" w:type="dxa"/>
          </w:tcPr>
          <w:p w:rsidR="00242972" w:rsidRDefault="00242972" w:rsidP="00A10B03">
            <w:pPr>
              <w:jc w:val="center"/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242972" w:rsidRPr="006632DC" w:rsidRDefault="00171BDA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42972">
              <w:rPr>
                <w:sz w:val="24"/>
                <w:szCs w:val="24"/>
              </w:rPr>
              <w:t>000,0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Иные предметы:</w:t>
            </w:r>
          </w:p>
        </w:tc>
        <w:tc>
          <w:tcPr>
            <w:tcW w:w="1325" w:type="dxa"/>
          </w:tcPr>
          <w:p w:rsidR="00242972" w:rsidRDefault="00242972" w:rsidP="00A10B03">
            <w:pPr>
              <w:jc w:val="center"/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Кресло руководителя</w:t>
            </w:r>
          </w:p>
        </w:tc>
        <w:tc>
          <w:tcPr>
            <w:tcW w:w="1325" w:type="dxa"/>
          </w:tcPr>
          <w:p w:rsidR="00242972" w:rsidRDefault="00242972" w:rsidP="00A10B03">
            <w:pPr>
              <w:jc w:val="center"/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242972" w:rsidRPr="006632DC" w:rsidRDefault="00171BDA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42972">
              <w:rPr>
                <w:sz w:val="24"/>
                <w:szCs w:val="24"/>
              </w:rPr>
              <w:t>00,0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Стулья</w:t>
            </w:r>
          </w:p>
        </w:tc>
        <w:tc>
          <w:tcPr>
            <w:tcW w:w="1325" w:type="dxa"/>
          </w:tcPr>
          <w:p w:rsidR="00242972" w:rsidRDefault="00242972" w:rsidP="00A10B03">
            <w:pPr>
              <w:jc w:val="center"/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0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Зеркало</w:t>
            </w:r>
          </w:p>
        </w:tc>
        <w:tc>
          <w:tcPr>
            <w:tcW w:w="1325" w:type="dxa"/>
          </w:tcPr>
          <w:p w:rsidR="00242972" w:rsidRDefault="00242972" w:rsidP="00A10B03">
            <w:pPr>
              <w:jc w:val="center"/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Кулер для воды</w:t>
            </w:r>
          </w:p>
        </w:tc>
        <w:tc>
          <w:tcPr>
            <w:tcW w:w="1325" w:type="dxa"/>
          </w:tcPr>
          <w:p w:rsidR="00242972" w:rsidRDefault="00242972" w:rsidP="00A10B03">
            <w:pPr>
              <w:jc w:val="center"/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Настольный набор руководителя</w:t>
            </w:r>
          </w:p>
        </w:tc>
        <w:tc>
          <w:tcPr>
            <w:tcW w:w="1325" w:type="dxa"/>
          </w:tcPr>
          <w:p w:rsidR="00242972" w:rsidRDefault="00242972" w:rsidP="00A10B03">
            <w:pPr>
              <w:jc w:val="center"/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2.</w:t>
            </w:r>
          </w:p>
        </w:tc>
        <w:tc>
          <w:tcPr>
            <w:tcW w:w="9030" w:type="dxa"/>
            <w:gridSpan w:val="6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Кабинет муниципальных служащих</w:t>
            </w: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 xml:space="preserve">Стол </w:t>
            </w:r>
          </w:p>
        </w:tc>
        <w:tc>
          <w:tcPr>
            <w:tcW w:w="132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работника</w:t>
            </w: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Стол для компьютера</w:t>
            </w:r>
          </w:p>
        </w:tc>
        <w:tc>
          <w:tcPr>
            <w:tcW w:w="1325" w:type="dxa"/>
          </w:tcPr>
          <w:p w:rsidR="00242972" w:rsidRDefault="00242972" w:rsidP="00A10B03">
            <w:pPr>
              <w:jc w:val="center"/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12000,0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числу АРМ</w:t>
            </w: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Шкаф книжный</w:t>
            </w:r>
          </w:p>
        </w:tc>
        <w:tc>
          <w:tcPr>
            <w:tcW w:w="1325" w:type="dxa"/>
          </w:tcPr>
          <w:p w:rsidR="00242972" w:rsidRDefault="00242972" w:rsidP="00A10B03">
            <w:pPr>
              <w:jc w:val="center"/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работника</w:t>
            </w: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Стулья</w:t>
            </w:r>
          </w:p>
        </w:tc>
        <w:tc>
          <w:tcPr>
            <w:tcW w:w="1325" w:type="dxa"/>
          </w:tcPr>
          <w:p w:rsidR="00242972" w:rsidRDefault="00242972" w:rsidP="00A10B03">
            <w:pPr>
              <w:jc w:val="center"/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242972" w:rsidRPr="006632DC" w:rsidRDefault="00171BDA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42972">
              <w:rPr>
                <w:sz w:val="24"/>
                <w:szCs w:val="24"/>
              </w:rPr>
              <w:t>00,0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1кабинет</w:t>
            </w: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Вентилятор</w:t>
            </w:r>
          </w:p>
        </w:tc>
        <w:tc>
          <w:tcPr>
            <w:tcW w:w="1325" w:type="dxa"/>
          </w:tcPr>
          <w:p w:rsidR="00242972" w:rsidRDefault="00242972" w:rsidP="00A10B03">
            <w:pPr>
              <w:jc w:val="center"/>
            </w:pPr>
            <w:proofErr w:type="gramStart"/>
            <w:r w:rsidRPr="006632DC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242972" w:rsidRPr="006632DC" w:rsidRDefault="00171BDA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42972">
              <w:rPr>
                <w:sz w:val="24"/>
                <w:szCs w:val="24"/>
              </w:rPr>
              <w:t>000,0</w:t>
            </w:r>
          </w:p>
        </w:tc>
        <w:tc>
          <w:tcPr>
            <w:tcW w:w="1070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242972" w:rsidRPr="006632DC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кабинет</w:t>
            </w:r>
          </w:p>
        </w:tc>
      </w:tr>
      <w:tr w:rsidR="00242972" w:rsidTr="00A10B03">
        <w:tc>
          <w:tcPr>
            <w:tcW w:w="540" w:type="dxa"/>
          </w:tcPr>
          <w:p w:rsidR="00242972" w:rsidRPr="006632DC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40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Обогреватель напольный</w:t>
            </w:r>
          </w:p>
        </w:tc>
        <w:tc>
          <w:tcPr>
            <w:tcW w:w="1325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099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5" w:type="dxa"/>
          </w:tcPr>
          <w:p w:rsidR="00242972" w:rsidRPr="006632DC" w:rsidRDefault="00171BDA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42972">
              <w:rPr>
                <w:sz w:val="24"/>
                <w:szCs w:val="24"/>
              </w:rPr>
              <w:t>000,0</w:t>
            </w:r>
          </w:p>
        </w:tc>
        <w:tc>
          <w:tcPr>
            <w:tcW w:w="1070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кабинет</w:t>
            </w:r>
          </w:p>
        </w:tc>
      </w:tr>
    </w:tbl>
    <w:p w:rsidR="00242972" w:rsidRDefault="00242972" w:rsidP="00242972">
      <w:pPr>
        <w:jc w:val="right"/>
      </w:pPr>
    </w:p>
    <w:p w:rsidR="00242972" w:rsidRPr="00B16A60" w:rsidRDefault="00242972" w:rsidP="00242972">
      <w:pPr>
        <w:jc w:val="center"/>
        <w:rPr>
          <w:sz w:val="24"/>
          <w:szCs w:val="24"/>
        </w:rPr>
      </w:pPr>
      <w:r w:rsidRPr="00B16A60">
        <w:rPr>
          <w:sz w:val="24"/>
          <w:szCs w:val="24"/>
        </w:rPr>
        <w:t>З</w:t>
      </w:r>
      <w:r>
        <w:rPr>
          <w:sz w:val="24"/>
          <w:szCs w:val="24"/>
        </w:rPr>
        <w:t>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242972" w:rsidRPr="0080697C" w:rsidRDefault="00242972" w:rsidP="00242972">
      <w:pPr>
        <w:jc w:val="right"/>
      </w:pPr>
    </w:p>
    <w:p w:rsidR="00242972" w:rsidRPr="00B16A60" w:rsidRDefault="00242972" w:rsidP="00242972">
      <w:pPr>
        <w:numPr>
          <w:ilvl w:val="1"/>
          <w:numId w:val="4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Норматив затрат на приобретение канцелярских принадлежностей в расчете на 1 работника</w:t>
      </w:r>
    </w:p>
    <w:p w:rsidR="00242972" w:rsidRPr="0080697C" w:rsidRDefault="00242972" w:rsidP="00242972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1275"/>
        <w:gridCol w:w="1559"/>
        <w:gridCol w:w="1843"/>
        <w:gridCol w:w="1701"/>
      </w:tblGrid>
      <w:tr w:rsidR="00242972" w:rsidRPr="00487FA9" w:rsidTr="00A10B03">
        <w:tc>
          <w:tcPr>
            <w:tcW w:w="540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№ п/п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Периодичность получения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Цена не более, рублей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Бумага А-4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пачка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487FA9">
              <w:rPr>
                <w:sz w:val="24"/>
                <w:szCs w:val="24"/>
              </w:rPr>
              <w:t>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Бумага А-3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пачка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87FA9">
              <w:rPr>
                <w:sz w:val="24"/>
                <w:szCs w:val="24"/>
              </w:rPr>
              <w:t>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Блок для заметок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242972" w:rsidRPr="007A604C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Дырокол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 раз в 3 года</w:t>
            </w:r>
          </w:p>
        </w:tc>
        <w:tc>
          <w:tcPr>
            <w:tcW w:w="1701" w:type="dxa"/>
          </w:tcPr>
          <w:p w:rsidR="00242972" w:rsidRPr="00487FA9" w:rsidRDefault="00171BDA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2972">
              <w:rPr>
                <w:sz w:val="24"/>
                <w:szCs w:val="24"/>
              </w:rPr>
              <w:t>0</w:t>
            </w:r>
            <w:r w:rsidR="00242972" w:rsidRPr="00487FA9">
              <w:rPr>
                <w:sz w:val="24"/>
                <w:szCs w:val="24"/>
              </w:rPr>
              <w:t>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Ежедневник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87FA9">
              <w:rPr>
                <w:sz w:val="24"/>
                <w:szCs w:val="24"/>
              </w:rPr>
              <w:t>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Зажим для бумаг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87FA9">
              <w:rPr>
                <w:sz w:val="24"/>
                <w:szCs w:val="24"/>
              </w:rPr>
              <w:t>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8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Закладки с клеевым краем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487FA9">
              <w:rPr>
                <w:sz w:val="24"/>
                <w:szCs w:val="24"/>
              </w:rPr>
              <w:t>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Клей ПВА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487FA9">
              <w:rPr>
                <w:sz w:val="24"/>
                <w:szCs w:val="24"/>
              </w:rPr>
              <w:t>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Клей-карандаш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487FA9">
              <w:rPr>
                <w:sz w:val="24"/>
                <w:szCs w:val="24"/>
              </w:rPr>
              <w:t>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Карандаш простой с ластиком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12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Корректирующая жидкость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13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Календарь настенный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 xml:space="preserve">1 раз </w:t>
            </w:r>
            <w:r>
              <w:rPr>
                <w:sz w:val="24"/>
                <w:szCs w:val="24"/>
              </w:rPr>
              <w:t xml:space="preserve">в </w:t>
            </w:r>
            <w:r w:rsidRPr="00487FA9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Калькулятор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 xml:space="preserve">3 </w:t>
            </w:r>
            <w:r w:rsidRPr="00487FA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Ластик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Линейка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Лоток для бумаг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</w:t>
            </w:r>
            <w:r>
              <w:rPr>
                <w:sz w:val="24"/>
                <w:szCs w:val="24"/>
              </w:rPr>
              <w:t xml:space="preserve"> 3 </w:t>
            </w:r>
            <w:r w:rsidRPr="00487FA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аркеры-</w:t>
            </w:r>
            <w:proofErr w:type="spellStart"/>
            <w:r>
              <w:rPr>
                <w:sz w:val="24"/>
                <w:szCs w:val="24"/>
              </w:rPr>
              <w:t>текстовыделители</w:t>
            </w:r>
            <w:proofErr w:type="spellEnd"/>
            <w:r>
              <w:rPr>
                <w:sz w:val="24"/>
                <w:szCs w:val="24"/>
              </w:rPr>
              <w:t xml:space="preserve">, 4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242972" w:rsidRPr="00455A18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Нож канцелярский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Ножницы канцелярские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 xml:space="preserve">3 </w:t>
            </w:r>
            <w:r w:rsidRPr="00487FA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42972" w:rsidRPr="00487FA9" w:rsidRDefault="00171BDA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2972">
              <w:rPr>
                <w:sz w:val="24"/>
                <w:szCs w:val="24"/>
              </w:rPr>
              <w:t>50,0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Органайзер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</w:t>
            </w:r>
            <w:r>
              <w:rPr>
                <w:sz w:val="24"/>
                <w:szCs w:val="24"/>
              </w:rPr>
              <w:t xml:space="preserve"> 3</w:t>
            </w:r>
            <w:r w:rsidRPr="00487FA9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 xml:space="preserve">Папка-конверт на молнии </w:t>
            </w:r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Папка-конверт с застежкой кнопка</w:t>
            </w:r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</w:p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Папка на резинках</w:t>
            </w:r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Папка-скоросшиватель</w:t>
            </w:r>
          </w:p>
        </w:tc>
        <w:tc>
          <w:tcPr>
            <w:tcW w:w="1275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242972" w:rsidRDefault="00242972" w:rsidP="005369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69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Папка-уголок</w:t>
            </w:r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Папка файловая</w:t>
            </w:r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Папка с арочным механизмом</w:t>
            </w:r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 xml:space="preserve">Ручка </w:t>
            </w:r>
            <w:proofErr w:type="spellStart"/>
            <w:r w:rsidRPr="00487FA9">
              <w:rPr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proofErr w:type="spellStart"/>
            <w:r w:rsidRPr="00487FA9">
              <w:rPr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 xml:space="preserve">Скобы для </w:t>
            </w:r>
            <w:proofErr w:type="spellStart"/>
            <w:r w:rsidRPr="00487FA9">
              <w:rPr>
                <w:sz w:val="24"/>
                <w:szCs w:val="24"/>
              </w:rPr>
              <w:t>степлера</w:t>
            </w:r>
            <w:proofErr w:type="spellEnd"/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Скотч 19 мм</w:t>
            </w:r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</w:t>
            </w:r>
            <w:r>
              <w:rPr>
                <w:sz w:val="24"/>
                <w:szCs w:val="24"/>
              </w:rPr>
              <w:t xml:space="preserve"> пол</w:t>
            </w:r>
            <w:r w:rsidRPr="00487FA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Скрепки 25 мм</w:t>
            </w:r>
          </w:p>
        </w:tc>
        <w:tc>
          <w:tcPr>
            <w:tcW w:w="1275" w:type="dxa"/>
          </w:tcPr>
          <w:p w:rsidR="00242972" w:rsidRPr="003000B7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r w:rsidRPr="003000B7">
              <w:rPr>
                <w:sz w:val="24"/>
                <w:szCs w:val="24"/>
              </w:rPr>
              <w:t>паковка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 xml:space="preserve">1раз </w:t>
            </w:r>
            <w:proofErr w:type="gramStart"/>
            <w:r w:rsidRPr="00487FA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полг</w:t>
            </w:r>
            <w:r w:rsidRPr="00487FA9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а</w:t>
            </w:r>
            <w:proofErr w:type="gramEnd"/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Скрепки 50 мм</w:t>
            </w:r>
          </w:p>
        </w:tc>
        <w:tc>
          <w:tcPr>
            <w:tcW w:w="1275" w:type="dxa"/>
          </w:tcPr>
          <w:p w:rsidR="00242972" w:rsidRPr="003000B7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3000B7">
              <w:rPr>
                <w:sz w:val="24"/>
                <w:szCs w:val="24"/>
              </w:rPr>
              <w:t>упаковка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пол</w:t>
            </w:r>
            <w:r w:rsidRPr="00487FA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proofErr w:type="spellStart"/>
            <w:r w:rsidRPr="00487FA9">
              <w:rPr>
                <w:sz w:val="24"/>
                <w:szCs w:val="24"/>
              </w:rPr>
              <w:t>Скрепочница</w:t>
            </w:r>
            <w:proofErr w:type="spellEnd"/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 xml:space="preserve">3 </w:t>
            </w:r>
            <w:r w:rsidRPr="00487FA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Стержни простые</w:t>
            </w:r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Точилка</w:t>
            </w:r>
          </w:p>
        </w:tc>
        <w:tc>
          <w:tcPr>
            <w:tcW w:w="1275" w:type="dxa"/>
          </w:tcPr>
          <w:p w:rsidR="00242972" w:rsidRDefault="00242972" w:rsidP="00A10B03">
            <w:pPr>
              <w:jc w:val="center"/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>1 раз в 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829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Файл-вкладыш</w:t>
            </w:r>
          </w:p>
        </w:tc>
        <w:tc>
          <w:tcPr>
            <w:tcW w:w="1275" w:type="dxa"/>
          </w:tcPr>
          <w:p w:rsidR="00242972" w:rsidRPr="00216B75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216B75">
              <w:rPr>
                <w:sz w:val="24"/>
                <w:szCs w:val="24"/>
              </w:rPr>
              <w:t>упаковка</w:t>
            </w:r>
            <w:proofErr w:type="gramEnd"/>
            <w:r w:rsidRPr="00216B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487FA9">
              <w:rPr>
                <w:sz w:val="24"/>
                <w:szCs w:val="24"/>
              </w:rPr>
              <w:t xml:space="preserve">1 раз в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</w:tbl>
    <w:p w:rsidR="00242972" w:rsidRPr="0080697C" w:rsidRDefault="00242972" w:rsidP="00242972">
      <w:pPr>
        <w:jc w:val="right"/>
      </w:pPr>
    </w:p>
    <w:p w:rsidR="00242972" w:rsidRPr="00B16A60" w:rsidRDefault="00242972" w:rsidP="00242972">
      <w:pPr>
        <w:numPr>
          <w:ilvl w:val="1"/>
          <w:numId w:val="4"/>
        </w:numPr>
        <w:ind w:hanging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Норматив затрат на приобретение хозяйственных товаров </w:t>
      </w:r>
      <w:proofErr w:type="gramStart"/>
      <w:r>
        <w:rPr>
          <w:sz w:val="24"/>
          <w:szCs w:val="24"/>
        </w:rPr>
        <w:t>и  принадлежностей</w:t>
      </w:r>
      <w:proofErr w:type="gramEnd"/>
    </w:p>
    <w:p w:rsidR="00242972" w:rsidRPr="0080697C" w:rsidRDefault="00242972" w:rsidP="00242972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1417"/>
        <w:gridCol w:w="1843"/>
        <w:gridCol w:w="1701"/>
        <w:gridCol w:w="1843"/>
      </w:tblGrid>
      <w:tr w:rsidR="00242972" w:rsidRPr="00487FA9" w:rsidTr="00A10B03">
        <w:tc>
          <w:tcPr>
            <w:tcW w:w="540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№ п/п</w:t>
            </w:r>
          </w:p>
        </w:tc>
        <w:tc>
          <w:tcPr>
            <w:tcW w:w="2262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701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 w:rsidRPr="006632DC">
              <w:rPr>
                <w:sz w:val="24"/>
                <w:szCs w:val="24"/>
              </w:rPr>
              <w:t>Цена за единицу не более, рублей</w:t>
            </w:r>
          </w:p>
        </w:tc>
        <w:tc>
          <w:tcPr>
            <w:tcW w:w="1843" w:type="dxa"/>
          </w:tcPr>
          <w:p w:rsidR="00242972" w:rsidRPr="006632DC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Салфетки многоразовые универсальные</w:t>
            </w:r>
          </w:p>
        </w:tc>
        <w:tc>
          <w:tcPr>
            <w:tcW w:w="1417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 w:rsidRPr="00487FA9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BC242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Тряпка для пола</w:t>
            </w:r>
          </w:p>
        </w:tc>
        <w:tc>
          <w:tcPr>
            <w:tcW w:w="1417" w:type="dxa"/>
          </w:tcPr>
          <w:p w:rsidR="00242972" w:rsidRDefault="00242972" w:rsidP="00A10B03">
            <w:pPr>
              <w:jc w:val="center"/>
            </w:pPr>
            <w:proofErr w:type="gramStart"/>
            <w:r w:rsidRPr="00525ACA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BC242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62" w:type="dxa"/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1417" w:type="dxa"/>
          </w:tcPr>
          <w:p w:rsidR="00242972" w:rsidRDefault="00242972" w:rsidP="00A10B03">
            <w:pPr>
              <w:jc w:val="center"/>
            </w:pPr>
            <w:proofErr w:type="gramStart"/>
            <w:r w:rsidRPr="00525ACA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BC242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Моющее средство</w:t>
            </w:r>
          </w:p>
        </w:tc>
        <w:tc>
          <w:tcPr>
            <w:tcW w:w="1417" w:type="dxa"/>
          </w:tcPr>
          <w:p w:rsidR="00242972" w:rsidRDefault="00242972" w:rsidP="00A10B03">
            <w:pPr>
              <w:jc w:val="center"/>
            </w:pPr>
            <w:proofErr w:type="gramStart"/>
            <w:r w:rsidRPr="00525ACA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</w:pPr>
            <w:r w:rsidRPr="00BC242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Замазка для окон</w:t>
            </w:r>
          </w:p>
        </w:tc>
        <w:tc>
          <w:tcPr>
            <w:tcW w:w="1417" w:type="dxa"/>
          </w:tcPr>
          <w:p w:rsidR="00242972" w:rsidRDefault="00242972" w:rsidP="00A10B03">
            <w:pPr>
              <w:jc w:val="center"/>
            </w:pPr>
            <w:proofErr w:type="gramStart"/>
            <w:r w:rsidRPr="00525ACA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42972" w:rsidRPr="00610159" w:rsidRDefault="00242972" w:rsidP="00A10B03">
            <w:pPr>
              <w:jc w:val="center"/>
              <w:rPr>
                <w:sz w:val="24"/>
                <w:szCs w:val="24"/>
              </w:rPr>
            </w:pPr>
            <w:r w:rsidRPr="00BC242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right"/>
              <w:rPr>
                <w:sz w:val="24"/>
                <w:szCs w:val="24"/>
              </w:rPr>
            </w:pPr>
          </w:p>
        </w:tc>
      </w:tr>
      <w:tr w:rsidR="00242972" w:rsidTr="00A10B03">
        <w:tc>
          <w:tcPr>
            <w:tcW w:w="540" w:type="dxa"/>
          </w:tcPr>
          <w:p w:rsidR="00242972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Веник</w:t>
            </w:r>
          </w:p>
        </w:tc>
        <w:tc>
          <w:tcPr>
            <w:tcW w:w="1417" w:type="dxa"/>
          </w:tcPr>
          <w:p w:rsidR="00242972" w:rsidRDefault="00242972" w:rsidP="00A10B03">
            <w:pPr>
              <w:jc w:val="center"/>
            </w:pPr>
            <w:proofErr w:type="gramStart"/>
            <w:r w:rsidRPr="00525ACA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42972" w:rsidRPr="00610159" w:rsidRDefault="00242972" w:rsidP="00A10B03">
            <w:pPr>
              <w:jc w:val="center"/>
              <w:rPr>
                <w:sz w:val="24"/>
                <w:szCs w:val="24"/>
              </w:rPr>
            </w:pPr>
            <w:r w:rsidRPr="00BC242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</w:tr>
      <w:tr w:rsidR="00242972" w:rsidTr="00A10B03">
        <w:tc>
          <w:tcPr>
            <w:tcW w:w="540" w:type="dxa"/>
          </w:tcPr>
          <w:p w:rsidR="00242972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2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Швабра</w:t>
            </w:r>
          </w:p>
        </w:tc>
        <w:tc>
          <w:tcPr>
            <w:tcW w:w="1417" w:type="dxa"/>
          </w:tcPr>
          <w:p w:rsidR="00242972" w:rsidRDefault="00242972" w:rsidP="00A10B03">
            <w:pPr>
              <w:jc w:val="center"/>
            </w:pPr>
            <w:proofErr w:type="gramStart"/>
            <w:r w:rsidRPr="00525ACA"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42972" w:rsidRPr="00610159" w:rsidRDefault="00242972" w:rsidP="00A10B03">
            <w:pPr>
              <w:jc w:val="center"/>
              <w:rPr>
                <w:sz w:val="24"/>
                <w:szCs w:val="24"/>
              </w:rPr>
            </w:pPr>
            <w:r w:rsidRPr="00BC242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843" w:type="dxa"/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3 года</w:t>
            </w:r>
          </w:p>
        </w:tc>
      </w:tr>
      <w:tr w:rsidR="00242972" w:rsidTr="00A10B03">
        <w:tc>
          <w:tcPr>
            <w:tcW w:w="540" w:type="dxa"/>
          </w:tcPr>
          <w:p w:rsidR="00242972" w:rsidRDefault="00242972" w:rsidP="00A10B0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2" w:type="dxa"/>
          </w:tcPr>
          <w:p w:rsidR="00242972" w:rsidRDefault="00242972" w:rsidP="00A10B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Электролампочки</w:t>
            </w:r>
            <w:proofErr w:type="spellEnd"/>
          </w:p>
        </w:tc>
        <w:tc>
          <w:tcPr>
            <w:tcW w:w="1417" w:type="dxa"/>
          </w:tcPr>
          <w:p w:rsidR="00242972" w:rsidRPr="00525ACA" w:rsidRDefault="00242972" w:rsidP="00A10B0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штука</w:t>
            </w:r>
            <w:proofErr w:type="gramEnd"/>
          </w:p>
        </w:tc>
        <w:tc>
          <w:tcPr>
            <w:tcW w:w="1843" w:type="dxa"/>
          </w:tcPr>
          <w:p w:rsidR="00242972" w:rsidRPr="00BC2423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701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843" w:type="dxa"/>
          </w:tcPr>
          <w:p w:rsidR="00242972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2972" w:rsidRPr="0080697C" w:rsidRDefault="00242972" w:rsidP="00242972">
      <w:pPr>
        <w:jc w:val="right"/>
      </w:pPr>
    </w:p>
    <w:p w:rsidR="00242972" w:rsidRPr="0080697C" w:rsidRDefault="00242972" w:rsidP="00242972"/>
    <w:p w:rsidR="00242972" w:rsidRPr="00610159" w:rsidRDefault="00242972" w:rsidP="00242972">
      <w:pPr>
        <w:pStyle w:val="ConsPlusNormal"/>
        <w:numPr>
          <w:ilvl w:val="1"/>
          <w:numId w:val="4"/>
        </w:numPr>
        <w:jc w:val="center"/>
        <w:rPr>
          <w:rFonts w:ascii="Times New Roman" w:hAnsi="Times New Roman" w:cs="Times New Roman"/>
          <w:b w:val="0"/>
        </w:rPr>
      </w:pPr>
      <w:r w:rsidRPr="00610159">
        <w:rPr>
          <w:rFonts w:ascii="Times New Roman" w:hAnsi="Times New Roman" w:cs="Times New Roman"/>
          <w:b w:val="0"/>
        </w:rPr>
        <w:t>Нормативы затрат на приобретение конвертов и марок почтовых</w:t>
      </w:r>
    </w:p>
    <w:p w:rsidR="00242972" w:rsidRDefault="00242972" w:rsidP="00242972">
      <w:pPr>
        <w:pStyle w:val="ConsPlusNormal"/>
        <w:ind w:firstLine="54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35"/>
        <w:gridCol w:w="1418"/>
        <w:gridCol w:w="1417"/>
        <w:gridCol w:w="1843"/>
        <w:gridCol w:w="1526"/>
      </w:tblGrid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Наименование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Цена за единицу (не более,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 xml:space="preserve">Затраты в год </w:t>
            </w:r>
          </w:p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(</w:t>
            </w:r>
            <w:proofErr w:type="gramStart"/>
            <w:r w:rsidRPr="00830799">
              <w:rPr>
                <w:sz w:val="24"/>
                <w:szCs w:val="24"/>
              </w:rPr>
              <w:t>не</w:t>
            </w:r>
            <w:proofErr w:type="gramEnd"/>
            <w:r w:rsidRPr="00830799">
              <w:rPr>
                <w:sz w:val="24"/>
                <w:szCs w:val="24"/>
              </w:rPr>
              <w:t xml:space="preserve"> более, руб.)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Наименование должностей</w:t>
            </w:r>
          </w:p>
        </w:tc>
      </w:tr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>Конверты С5</w:t>
            </w:r>
            <w:r>
              <w:rPr>
                <w:sz w:val="24"/>
                <w:szCs w:val="24"/>
              </w:rPr>
              <w:t xml:space="preserve"> (162х229)</w:t>
            </w:r>
            <w:r w:rsidRPr="00487FA9">
              <w:rPr>
                <w:sz w:val="24"/>
                <w:szCs w:val="24"/>
              </w:rPr>
              <w:t xml:space="preserve"> с прямым клапаном, отрывной полоской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Все работники Администрации</w:t>
            </w:r>
          </w:p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 xml:space="preserve">Конверты С4 </w:t>
            </w:r>
            <w:r>
              <w:rPr>
                <w:sz w:val="24"/>
                <w:szCs w:val="24"/>
              </w:rPr>
              <w:t xml:space="preserve">(229х324) </w:t>
            </w:r>
            <w:r w:rsidRPr="00487FA9">
              <w:rPr>
                <w:sz w:val="24"/>
                <w:szCs w:val="24"/>
              </w:rPr>
              <w:t>с прямым клапаном, отрывной полоской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487FA9" w:rsidRDefault="00242972" w:rsidP="00A10B03">
            <w:pPr>
              <w:rPr>
                <w:sz w:val="24"/>
                <w:szCs w:val="24"/>
              </w:rPr>
            </w:pPr>
            <w:r w:rsidRPr="00487FA9">
              <w:rPr>
                <w:sz w:val="24"/>
                <w:szCs w:val="24"/>
              </w:rPr>
              <w:t xml:space="preserve">Конверты </w:t>
            </w:r>
            <w:r>
              <w:rPr>
                <w:sz w:val="24"/>
                <w:szCs w:val="24"/>
              </w:rPr>
              <w:t>(110х220)</w:t>
            </w:r>
            <w:r w:rsidRPr="00487FA9">
              <w:rPr>
                <w:sz w:val="24"/>
                <w:szCs w:val="24"/>
              </w:rPr>
              <w:t xml:space="preserve"> с прямым клапаном, отрывной полоской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487FA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3079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Маркированные конверты с литерой «А» 220х110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 w:rsidRPr="0083079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8307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3079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Марки почтовые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8307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tabs>
                <w:tab w:val="left" w:pos="9965"/>
              </w:tabs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8307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3079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Марки почтовые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 w:rsidRPr="008307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tabs>
                <w:tab w:val="left" w:pos="9965"/>
              </w:tabs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 w:rsidRPr="0083079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3079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Марки почтовые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 w:rsidRPr="008307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tabs>
                <w:tab w:val="left" w:pos="9965"/>
              </w:tabs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 w:rsidRPr="00830799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  <w:tr w:rsidR="00242972" w:rsidRPr="00830799" w:rsidTr="00A10B03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3079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Марки почтовые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 w:rsidRPr="0083079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tabs>
                <w:tab w:val="left" w:pos="9965"/>
              </w:tabs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 w:rsidRPr="00830799">
              <w:rPr>
                <w:color w:val="000000"/>
                <w:sz w:val="24"/>
                <w:szCs w:val="24"/>
              </w:rPr>
              <w:t>150</w:t>
            </w:r>
          </w:p>
          <w:p w:rsidR="00242972" w:rsidRPr="00830799" w:rsidRDefault="00242972" w:rsidP="00A10B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  <w:tr w:rsidR="00242972" w:rsidRPr="00830799" w:rsidTr="00A10B03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83079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Марки почтовые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8307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tabs>
                <w:tab w:val="left" w:pos="9965"/>
              </w:tabs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83079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  <w:tr w:rsidR="00242972" w:rsidRPr="00830799" w:rsidTr="00A10B03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3079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Марки почтовые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 w:rsidRPr="0083079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tabs>
                <w:tab w:val="left" w:pos="9965"/>
              </w:tabs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  <w:r w:rsidRPr="008307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  <w:tr w:rsidR="00242972" w:rsidRPr="00830799" w:rsidTr="00A10B03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30799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Марки почтовые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 w:rsidRPr="0083079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tabs>
                <w:tab w:val="left" w:pos="9965"/>
              </w:tabs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 w:rsidRPr="0083079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2972" w:rsidRPr="00830799" w:rsidRDefault="00242972" w:rsidP="00242972">
      <w:pPr>
        <w:jc w:val="right"/>
        <w:rPr>
          <w:sz w:val="24"/>
          <w:szCs w:val="24"/>
        </w:rPr>
      </w:pPr>
    </w:p>
    <w:p w:rsidR="00242972" w:rsidRPr="00830799" w:rsidRDefault="00242972" w:rsidP="00242972">
      <w:pPr>
        <w:rPr>
          <w:sz w:val="24"/>
          <w:szCs w:val="24"/>
        </w:rPr>
      </w:pPr>
    </w:p>
    <w:p w:rsidR="00242972" w:rsidRPr="00830799" w:rsidRDefault="00242972" w:rsidP="00242972">
      <w:pPr>
        <w:numPr>
          <w:ilvl w:val="1"/>
          <w:numId w:val="4"/>
        </w:numPr>
        <w:autoSpaceDE w:val="0"/>
        <w:jc w:val="center"/>
        <w:outlineLvl w:val="0"/>
        <w:rPr>
          <w:bCs/>
          <w:sz w:val="24"/>
          <w:szCs w:val="24"/>
        </w:rPr>
      </w:pPr>
      <w:r w:rsidRPr="00830799">
        <w:rPr>
          <w:bCs/>
          <w:sz w:val="24"/>
          <w:szCs w:val="24"/>
        </w:rPr>
        <w:t>Затраты на коммунальные услуги</w:t>
      </w:r>
    </w:p>
    <w:p w:rsidR="00242972" w:rsidRPr="00830799" w:rsidRDefault="00242972" w:rsidP="00242972">
      <w:pPr>
        <w:autoSpaceDE w:val="0"/>
        <w:ind w:left="720"/>
        <w:outlineLvl w:val="0"/>
        <w:rPr>
          <w:bCs/>
          <w:sz w:val="24"/>
          <w:szCs w:val="24"/>
        </w:rPr>
      </w:pPr>
    </w:p>
    <w:p w:rsidR="00242972" w:rsidRPr="00830799" w:rsidRDefault="00242972" w:rsidP="00242972">
      <w:pPr>
        <w:jc w:val="center"/>
        <w:rPr>
          <w:bCs/>
          <w:sz w:val="24"/>
          <w:szCs w:val="24"/>
        </w:rPr>
      </w:pPr>
      <w:r w:rsidRPr="00830799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6</w:t>
      </w:r>
      <w:r w:rsidRPr="00830799">
        <w:rPr>
          <w:bCs/>
          <w:sz w:val="24"/>
          <w:szCs w:val="24"/>
        </w:rPr>
        <w:t>.1. Нормативы затрат на электроснабжение</w:t>
      </w:r>
    </w:p>
    <w:p w:rsidR="00242972" w:rsidRPr="00830799" w:rsidRDefault="00242972" w:rsidP="00242972">
      <w:pPr>
        <w:rPr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510"/>
        <w:gridCol w:w="3402"/>
        <w:gridCol w:w="1843"/>
      </w:tblGrid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E54FB7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E54FB7">
              <w:rPr>
                <w:rFonts w:ascii="Times New Roman" w:hAnsi="Times New Roman" w:cs="Times New Roman"/>
                <w:b w:val="0"/>
              </w:rPr>
              <w:t xml:space="preserve">№ </w:t>
            </w:r>
          </w:p>
          <w:p w:rsidR="00242972" w:rsidRPr="00E54FB7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E54FB7">
              <w:rPr>
                <w:rFonts w:ascii="Times New Roman" w:hAnsi="Times New Roman" w:cs="Times New Roman"/>
                <w:b w:val="0"/>
              </w:rPr>
              <w:t>п</w:t>
            </w:r>
            <w:proofErr w:type="gramEnd"/>
            <w:r w:rsidRPr="00E54FB7">
              <w:rPr>
                <w:rFonts w:ascii="Times New Roman" w:hAnsi="Times New Roman" w:cs="Times New Roman"/>
                <w:b w:val="0"/>
              </w:rPr>
              <w:t>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E54FB7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E54FB7">
              <w:rPr>
                <w:rFonts w:ascii="Times New Roman" w:hAnsi="Times New Roman" w:cs="Times New Roman"/>
                <w:b w:val="0"/>
              </w:rPr>
              <w:t>тариф</w:t>
            </w:r>
            <w:proofErr w:type="gramEnd"/>
            <w:r w:rsidRPr="00E54FB7">
              <w:rPr>
                <w:rFonts w:ascii="Times New Roman" w:hAnsi="Times New Roman" w:cs="Times New Roman"/>
                <w:b w:val="0"/>
              </w:rPr>
              <w:t xml:space="preserve"> на электроэнергию (в рамках применяемого </w:t>
            </w:r>
            <w:proofErr w:type="spellStart"/>
            <w:r w:rsidRPr="00E54FB7">
              <w:rPr>
                <w:rFonts w:ascii="Times New Roman" w:hAnsi="Times New Roman" w:cs="Times New Roman"/>
                <w:b w:val="0"/>
              </w:rPr>
              <w:t>одноставочного</w:t>
            </w:r>
            <w:proofErr w:type="spellEnd"/>
            <w:r w:rsidRPr="00E54FB7">
              <w:rPr>
                <w:rFonts w:ascii="Times New Roman" w:hAnsi="Times New Roman" w:cs="Times New Roman"/>
                <w:b w:val="0"/>
              </w:rPr>
              <w:t xml:space="preserve">, дифференцированного по зонам суток или </w:t>
            </w:r>
            <w:proofErr w:type="spellStart"/>
            <w:r w:rsidRPr="00E54FB7">
              <w:rPr>
                <w:rFonts w:ascii="Times New Roman" w:hAnsi="Times New Roman" w:cs="Times New Roman"/>
                <w:b w:val="0"/>
              </w:rPr>
              <w:t>двуставочного</w:t>
            </w:r>
            <w:proofErr w:type="spellEnd"/>
            <w:r w:rsidRPr="00E54FB7">
              <w:rPr>
                <w:rFonts w:ascii="Times New Roman" w:hAnsi="Times New Roman" w:cs="Times New Roman"/>
                <w:b w:val="0"/>
              </w:rPr>
              <w:t xml:space="preserve"> тарифа)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E54FB7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E54FB7">
              <w:rPr>
                <w:rFonts w:ascii="Times New Roman" w:hAnsi="Times New Roman" w:cs="Times New Roman"/>
                <w:b w:val="0"/>
              </w:rPr>
              <w:t>Расчетная потребность электроэнергии в год</w:t>
            </w:r>
            <w:r w:rsidRPr="00E54FB7">
              <w:rPr>
                <w:rFonts w:ascii="Times New Roman" w:hAnsi="Times New Roman" w:cs="Times New Roman"/>
              </w:rPr>
              <w:t xml:space="preserve"> </w:t>
            </w:r>
            <w:r w:rsidRPr="00E54FB7">
              <w:rPr>
                <w:rFonts w:ascii="Times New Roman" w:hAnsi="Times New Roman" w:cs="Times New Roman"/>
                <w:b w:val="0"/>
              </w:rPr>
              <w:t xml:space="preserve">(в рамках применяемого </w:t>
            </w:r>
            <w:proofErr w:type="spellStart"/>
            <w:r w:rsidRPr="00E54FB7">
              <w:rPr>
                <w:rFonts w:ascii="Times New Roman" w:hAnsi="Times New Roman" w:cs="Times New Roman"/>
                <w:b w:val="0"/>
              </w:rPr>
              <w:t>одноставочного</w:t>
            </w:r>
            <w:proofErr w:type="spellEnd"/>
            <w:r w:rsidRPr="00E54FB7">
              <w:rPr>
                <w:rFonts w:ascii="Times New Roman" w:hAnsi="Times New Roman" w:cs="Times New Roman"/>
                <w:b w:val="0"/>
              </w:rPr>
              <w:t xml:space="preserve">, дифференцированного по зонам суток или </w:t>
            </w:r>
            <w:proofErr w:type="spellStart"/>
            <w:r w:rsidRPr="00E54FB7">
              <w:rPr>
                <w:rFonts w:ascii="Times New Roman" w:hAnsi="Times New Roman" w:cs="Times New Roman"/>
                <w:b w:val="0"/>
              </w:rPr>
              <w:t>двуставочного</w:t>
            </w:r>
            <w:proofErr w:type="spellEnd"/>
            <w:r w:rsidRPr="00E54FB7">
              <w:rPr>
                <w:rFonts w:ascii="Times New Roman" w:hAnsi="Times New Roman" w:cs="Times New Roman"/>
                <w:b w:val="0"/>
              </w:rPr>
              <w:t xml:space="preserve"> тарифа)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E54FB7" w:rsidRDefault="00242972" w:rsidP="00A10B03">
            <w:pPr>
              <w:jc w:val="center"/>
              <w:rPr>
                <w:sz w:val="24"/>
                <w:szCs w:val="24"/>
              </w:rPr>
            </w:pPr>
            <w:r w:rsidRPr="00E54FB7">
              <w:rPr>
                <w:sz w:val="24"/>
                <w:szCs w:val="24"/>
              </w:rPr>
              <w:t xml:space="preserve">Затраты в год </w:t>
            </w:r>
          </w:p>
          <w:p w:rsidR="00242972" w:rsidRPr="00E54FB7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 w:rsidRPr="00E54FB7">
              <w:rPr>
                <w:rFonts w:ascii="Times New Roman" w:hAnsi="Times New Roman" w:cs="Times New Roman"/>
                <w:b w:val="0"/>
              </w:rPr>
              <w:t>(</w:t>
            </w:r>
            <w:proofErr w:type="gramStart"/>
            <w:r w:rsidRPr="00E54FB7">
              <w:rPr>
                <w:rFonts w:ascii="Times New Roman" w:hAnsi="Times New Roman" w:cs="Times New Roman"/>
                <w:b w:val="0"/>
              </w:rPr>
              <w:t>не</w:t>
            </w:r>
            <w:proofErr w:type="gramEnd"/>
            <w:r w:rsidRPr="00E54FB7">
              <w:rPr>
                <w:rFonts w:ascii="Times New Roman" w:hAnsi="Times New Roman" w:cs="Times New Roman"/>
                <w:b w:val="0"/>
              </w:rPr>
              <w:t xml:space="preserve"> более, руб.)</w:t>
            </w:r>
          </w:p>
        </w:tc>
      </w:tr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E54FB7" w:rsidRDefault="00242972" w:rsidP="00A10B03">
            <w:pPr>
              <w:pStyle w:val="a3"/>
              <w:rPr>
                <w:b w:val="0"/>
                <w:sz w:val="24"/>
                <w:szCs w:val="24"/>
              </w:rPr>
            </w:pPr>
            <w:r w:rsidRPr="00E54F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E54FB7" w:rsidRDefault="00242972" w:rsidP="00A10B03">
            <w:pPr>
              <w:pStyle w:val="a3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7,0</w:t>
            </w:r>
            <w:r w:rsidRPr="00E54FB7">
              <w:rPr>
                <w:b w:val="0"/>
                <w:sz w:val="24"/>
                <w:szCs w:val="24"/>
              </w:rPr>
              <w:t xml:space="preserve"> руб./</w:t>
            </w:r>
            <w:proofErr w:type="spellStart"/>
            <w:r w:rsidRPr="00E54FB7">
              <w:rPr>
                <w:b w:val="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E54FB7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50000</w:t>
            </w:r>
            <w:r w:rsidRPr="00E54FB7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E54FB7">
              <w:rPr>
                <w:rFonts w:ascii="Times New Roman" w:hAnsi="Times New Roman" w:cs="Times New Roman"/>
                <w:b w:val="0"/>
              </w:rPr>
              <w:t>кВтч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E54FB7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350</w:t>
            </w:r>
            <w:r w:rsidRPr="00E54FB7">
              <w:rPr>
                <w:rFonts w:ascii="Times New Roman" w:hAnsi="Times New Roman" w:cs="Times New Roman"/>
                <w:b w:val="0"/>
              </w:rPr>
              <w:t>000,0</w:t>
            </w:r>
          </w:p>
        </w:tc>
      </w:tr>
    </w:tbl>
    <w:p w:rsidR="00242972" w:rsidRDefault="00242972" w:rsidP="00242972">
      <w:pPr>
        <w:jc w:val="right"/>
        <w:rPr>
          <w:sz w:val="24"/>
          <w:szCs w:val="24"/>
        </w:rPr>
      </w:pPr>
    </w:p>
    <w:p w:rsidR="00242972" w:rsidRPr="00830799" w:rsidRDefault="00242972" w:rsidP="00242972">
      <w:pPr>
        <w:jc w:val="right"/>
        <w:rPr>
          <w:sz w:val="24"/>
          <w:szCs w:val="24"/>
        </w:rPr>
      </w:pPr>
    </w:p>
    <w:p w:rsidR="00242972" w:rsidRPr="00830799" w:rsidRDefault="00242972" w:rsidP="00242972">
      <w:pPr>
        <w:autoSpaceDE w:val="0"/>
        <w:jc w:val="center"/>
        <w:outlineLvl w:val="0"/>
        <w:rPr>
          <w:bCs/>
          <w:sz w:val="24"/>
          <w:szCs w:val="24"/>
        </w:rPr>
      </w:pPr>
      <w:r w:rsidRPr="00830799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7</w:t>
      </w:r>
      <w:r w:rsidRPr="00830799">
        <w:rPr>
          <w:bCs/>
          <w:sz w:val="24"/>
          <w:szCs w:val="24"/>
        </w:rPr>
        <w:t>. Затраты на приобретение дров</w:t>
      </w:r>
    </w:p>
    <w:p w:rsidR="00242972" w:rsidRPr="00830799" w:rsidRDefault="00242972" w:rsidP="00242972">
      <w:pPr>
        <w:jc w:val="right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2"/>
        <w:gridCol w:w="1417"/>
        <w:gridCol w:w="2126"/>
        <w:gridCol w:w="2410"/>
      </w:tblGrid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Наименование отапливаемого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Количество,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Цена за единицу (не более, руб.)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 xml:space="preserve">Затраты в год </w:t>
            </w:r>
          </w:p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(</w:t>
            </w:r>
            <w:proofErr w:type="gramStart"/>
            <w:r w:rsidRPr="00830799">
              <w:rPr>
                <w:sz w:val="24"/>
                <w:szCs w:val="24"/>
              </w:rPr>
              <w:t>не</w:t>
            </w:r>
            <w:proofErr w:type="gramEnd"/>
            <w:r w:rsidRPr="00830799">
              <w:rPr>
                <w:sz w:val="24"/>
                <w:szCs w:val="24"/>
              </w:rPr>
              <w:t xml:space="preserve"> более, руб.)</w:t>
            </w:r>
          </w:p>
        </w:tc>
      </w:tr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436411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42972" w:rsidRPr="00830799">
              <w:rPr>
                <w:sz w:val="24"/>
                <w:szCs w:val="24"/>
              </w:rPr>
              <w:t>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436411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436411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42972" w:rsidRPr="00830799">
              <w:rPr>
                <w:sz w:val="24"/>
                <w:szCs w:val="24"/>
              </w:rPr>
              <w:t>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436411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  <w:r w:rsidR="00242972" w:rsidRPr="00830799">
              <w:rPr>
                <w:color w:val="000000"/>
                <w:sz w:val="24"/>
                <w:szCs w:val="24"/>
              </w:rPr>
              <w:t>000,0</w:t>
            </w:r>
          </w:p>
        </w:tc>
      </w:tr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97B8D" w:rsidRDefault="00D97B8D" w:rsidP="00D97B8D">
      <w:pPr>
        <w:jc w:val="center"/>
        <w:rPr>
          <w:bCs/>
        </w:rPr>
      </w:pPr>
    </w:p>
    <w:p w:rsidR="00D97B8D" w:rsidRPr="00483A29" w:rsidRDefault="00D97B8D" w:rsidP="00D97B8D">
      <w:pPr>
        <w:jc w:val="center"/>
        <w:rPr>
          <w:bCs/>
        </w:rPr>
      </w:pPr>
      <w:r w:rsidRPr="00483A29">
        <w:rPr>
          <w:bCs/>
        </w:rPr>
        <w:t>Нормативы затрат на теплоснабжение</w:t>
      </w:r>
    </w:p>
    <w:p w:rsidR="00D97B8D" w:rsidRPr="00483A29" w:rsidRDefault="00D97B8D" w:rsidP="00D97B8D">
      <w:pPr>
        <w:jc w:val="center"/>
        <w:rPr>
          <w:b/>
          <w:bCs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551"/>
        <w:gridCol w:w="1131"/>
        <w:gridCol w:w="2129"/>
      </w:tblGrid>
      <w:tr w:rsidR="00D97B8D" w:rsidRPr="00483A29" w:rsidTr="00B53C09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8D" w:rsidRPr="00483A29" w:rsidRDefault="00D97B8D" w:rsidP="00B53C09">
            <w:pPr>
              <w:jc w:val="center"/>
            </w:pPr>
            <w:r w:rsidRPr="00483A29"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8D" w:rsidRPr="00483A29" w:rsidRDefault="00D97B8D" w:rsidP="00B53C09">
            <w:pPr>
              <w:jc w:val="center"/>
            </w:pPr>
            <w:r w:rsidRPr="00483A29">
              <w:t>Наименование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8D" w:rsidRPr="00483A29" w:rsidRDefault="00D97B8D" w:rsidP="00B53C09">
            <w:pPr>
              <w:jc w:val="center"/>
            </w:pPr>
            <w:r w:rsidRPr="00483A29">
              <w:t xml:space="preserve">Годовая потребность в тепловой энергии, Гкал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8D" w:rsidRPr="00483A29" w:rsidRDefault="00D97B8D" w:rsidP="00B53C09">
            <w:pPr>
              <w:autoSpaceDE w:val="0"/>
            </w:pPr>
            <w:r w:rsidRPr="00483A29">
              <w:t>Регулируемый тариф, руб.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8D" w:rsidRPr="00483A29" w:rsidRDefault="00D97B8D" w:rsidP="00B53C09">
            <w:pPr>
              <w:jc w:val="center"/>
            </w:pPr>
            <w:r w:rsidRPr="00483A29">
              <w:t>Затраты в год</w:t>
            </w:r>
          </w:p>
          <w:p w:rsidR="00D97B8D" w:rsidRPr="00483A29" w:rsidRDefault="00D97B8D" w:rsidP="00B53C09">
            <w:pPr>
              <w:jc w:val="center"/>
            </w:pPr>
            <w:r w:rsidRPr="00483A29">
              <w:t>(</w:t>
            </w:r>
            <w:proofErr w:type="gramStart"/>
            <w:r w:rsidRPr="00483A29">
              <w:t>не</w:t>
            </w:r>
            <w:proofErr w:type="gramEnd"/>
            <w:r w:rsidRPr="00483A29">
              <w:t xml:space="preserve"> более, руб.)</w:t>
            </w:r>
          </w:p>
        </w:tc>
      </w:tr>
      <w:tr w:rsidR="00D97B8D" w:rsidRPr="00483A29" w:rsidTr="00B53C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8D" w:rsidRPr="00483A29" w:rsidRDefault="00D97B8D" w:rsidP="00B53C09">
            <w:pPr>
              <w:jc w:val="center"/>
            </w:pPr>
            <w:r w:rsidRPr="00483A29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8D" w:rsidRPr="00483A29" w:rsidRDefault="00D97B8D" w:rsidP="00D97B8D">
            <w:pPr>
              <w:jc w:val="center"/>
            </w:pPr>
            <w:proofErr w:type="gramStart"/>
            <w:r w:rsidRPr="00483A29">
              <w:t>т</w:t>
            </w:r>
            <w:proofErr w:type="gramEnd"/>
            <w:r w:rsidRPr="00483A29">
              <w:t xml:space="preserve">\энергия   здания </w:t>
            </w:r>
            <w:r>
              <w:t>гаража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8D" w:rsidRPr="00483A29" w:rsidRDefault="00D97B8D" w:rsidP="00B53C09">
            <w:pPr>
              <w:jc w:val="center"/>
            </w:pPr>
            <w:r>
              <w:t>16,12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8D" w:rsidRPr="00483A29" w:rsidRDefault="00D97B8D" w:rsidP="00B53C09">
            <w:pPr>
              <w:jc w:val="center"/>
            </w:pPr>
            <w:r w:rsidRPr="00483A29">
              <w:t>8200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8D" w:rsidRPr="00483A29" w:rsidRDefault="00D97B8D" w:rsidP="00B53C09">
            <w:r>
              <w:t xml:space="preserve">        158000</w:t>
            </w:r>
          </w:p>
        </w:tc>
      </w:tr>
    </w:tbl>
    <w:p w:rsidR="00242972" w:rsidRPr="00830799" w:rsidRDefault="00242972" w:rsidP="00242972">
      <w:pPr>
        <w:rPr>
          <w:sz w:val="24"/>
          <w:szCs w:val="24"/>
        </w:rPr>
      </w:pPr>
    </w:p>
    <w:p w:rsidR="00242972" w:rsidRPr="00830799" w:rsidRDefault="00242972" w:rsidP="00242972">
      <w:pPr>
        <w:jc w:val="right"/>
        <w:rPr>
          <w:sz w:val="24"/>
          <w:szCs w:val="24"/>
        </w:rPr>
      </w:pPr>
    </w:p>
    <w:p w:rsidR="00242972" w:rsidRPr="00830799" w:rsidRDefault="00242972" w:rsidP="00242972">
      <w:pPr>
        <w:jc w:val="center"/>
        <w:rPr>
          <w:bCs/>
          <w:sz w:val="24"/>
          <w:szCs w:val="24"/>
        </w:rPr>
      </w:pPr>
      <w:r w:rsidRPr="00830799"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8</w:t>
      </w:r>
      <w:r w:rsidRPr="00830799">
        <w:rPr>
          <w:bCs/>
          <w:sz w:val="24"/>
          <w:szCs w:val="24"/>
        </w:rPr>
        <w:t>. Нормативы затрат на вывоз твердых бытовых отходов</w:t>
      </w:r>
    </w:p>
    <w:p w:rsidR="00242972" w:rsidRPr="00830799" w:rsidRDefault="00242972" w:rsidP="00242972">
      <w:pPr>
        <w:rPr>
          <w:bCs/>
          <w:sz w:val="24"/>
          <w:szCs w:val="24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2268"/>
        <w:gridCol w:w="1275"/>
        <w:gridCol w:w="2268"/>
      </w:tblGrid>
      <w:tr w:rsidR="00242972" w:rsidRPr="00830799" w:rsidTr="00A10B03">
        <w:trPr>
          <w:trHeight w:val="1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ab/>
            </w:r>
            <w:r w:rsidRPr="00830799">
              <w:rPr>
                <w:sz w:val="24"/>
                <w:szCs w:val="24"/>
              </w:rPr>
              <w:tab/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Количество куб. метров твердых бытовых отходов в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autoSpaceDE w:val="0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Цена вывоза 1 куб. метра твердых бытовых отходов, (не более, 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Затраты в год</w:t>
            </w:r>
          </w:p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(</w:t>
            </w:r>
            <w:proofErr w:type="gramStart"/>
            <w:r w:rsidRPr="00830799">
              <w:rPr>
                <w:sz w:val="24"/>
                <w:szCs w:val="24"/>
              </w:rPr>
              <w:t>не</w:t>
            </w:r>
            <w:proofErr w:type="gramEnd"/>
            <w:r w:rsidRPr="00830799">
              <w:rPr>
                <w:sz w:val="24"/>
                <w:szCs w:val="24"/>
              </w:rPr>
              <w:t xml:space="preserve"> более, руб.)</w:t>
            </w:r>
          </w:p>
        </w:tc>
      </w:tr>
      <w:tr w:rsidR="00242972" w:rsidRPr="00830799" w:rsidTr="00A10B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 xml:space="preserve">Вывоз ТБО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436411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2972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436411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42972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64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00,0</w:t>
            </w:r>
          </w:p>
        </w:tc>
      </w:tr>
    </w:tbl>
    <w:p w:rsidR="00242972" w:rsidRPr="00830799" w:rsidRDefault="00242972" w:rsidP="00242972">
      <w:pPr>
        <w:rPr>
          <w:sz w:val="24"/>
          <w:szCs w:val="24"/>
        </w:rPr>
      </w:pPr>
    </w:p>
    <w:p w:rsidR="00242972" w:rsidRDefault="00242972" w:rsidP="00242972">
      <w:pPr>
        <w:pStyle w:val="ConsPlusNormal"/>
        <w:ind w:firstLine="540"/>
        <w:jc w:val="center"/>
        <w:rPr>
          <w:rFonts w:ascii="Times New Roman" w:hAnsi="Times New Roman" w:cs="Times New Roman"/>
          <w:b w:val="0"/>
        </w:rPr>
      </w:pPr>
      <w:r w:rsidRPr="002C10C0">
        <w:rPr>
          <w:rFonts w:ascii="Times New Roman" w:hAnsi="Times New Roman" w:cs="Times New Roman"/>
          <w:b w:val="0"/>
        </w:rPr>
        <w:t>2.</w:t>
      </w:r>
      <w:r>
        <w:rPr>
          <w:rFonts w:ascii="Times New Roman" w:hAnsi="Times New Roman" w:cs="Times New Roman"/>
          <w:b w:val="0"/>
        </w:rPr>
        <w:t>9</w:t>
      </w:r>
      <w:r w:rsidRPr="002C10C0">
        <w:rPr>
          <w:rFonts w:ascii="Times New Roman" w:hAnsi="Times New Roman" w:cs="Times New Roman"/>
          <w:b w:val="0"/>
        </w:rPr>
        <w:t>. Затраты на приобретение полисов обязательного страхования гражданской ответственности владельцев транспортных средств</w:t>
      </w:r>
    </w:p>
    <w:p w:rsidR="00242972" w:rsidRPr="001B406C" w:rsidRDefault="00242972" w:rsidP="00242972">
      <w:pPr>
        <w:pStyle w:val="ConsPlusNormal"/>
        <w:rPr>
          <w:rFonts w:ascii="Times New Roman" w:hAnsi="Times New Roman" w:cs="Times New Roman"/>
          <w:b w:val="0"/>
        </w:rPr>
      </w:pPr>
    </w:p>
    <w:tbl>
      <w:tblPr>
        <w:tblpPr w:leftFromText="180" w:rightFromText="180" w:vertAnchor="text" w:tblpX="-135" w:tblpY="1"/>
        <w:tblOverlap w:val="never"/>
        <w:tblW w:w="10024" w:type="dxa"/>
        <w:tblLayout w:type="fixed"/>
        <w:tblLook w:val="04A0" w:firstRow="1" w:lastRow="0" w:firstColumn="1" w:lastColumn="0" w:noHBand="0" w:noVBand="1"/>
      </w:tblPr>
      <w:tblGrid>
        <w:gridCol w:w="459"/>
        <w:gridCol w:w="1134"/>
        <w:gridCol w:w="993"/>
        <w:gridCol w:w="992"/>
        <w:gridCol w:w="884"/>
        <w:gridCol w:w="992"/>
        <w:gridCol w:w="1026"/>
        <w:gridCol w:w="993"/>
        <w:gridCol w:w="715"/>
        <w:gridCol w:w="567"/>
        <w:gridCol w:w="709"/>
        <w:gridCol w:w="560"/>
      </w:tblGrid>
      <w:tr w:rsidR="00242972" w:rsidRPr="00FD5D38" w:rsidTr="00A10B03">
        <w:trPr>
          <w:trHeight w:val="5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72" w:rsidRPr="00FD5D38" w:rsidRDefault="00242972" w:rsidP="00A10B03">
            <w:pPr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 xml:space="preserve">№ </w:t>
            </w:r>
            <w:r w:rsidRPr="00FD5D38">
              <w:rPr>
                <w:sz w:val="16"/>
                <w:szCs w:val="16"/>
              </w:rPr>
              <w:br/>
              <w:t xml:space="preserve">п/п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72" w:rsidRPr="00FD5D38" w:rsidRDefault="00242972" w:rsidP="00A10B03">
            <w:pPr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 xml:space="preserve">Марка, модель </w:t>
            </w:r>
            <w:proofErr w:type="gramStart"/>
            <w:r w:rsidRPr="00FD5D38">
              <w:rPr>
                <w:sz w:val="16"/>
                <w:szCs w:val="16"/>
              </w:rPr>
              <w:t>транспорт-</w:t>
            </w:r>
            <w:proofErr w:type="spellStart"/>
            <w:r w:rsidRPr="00FD5D38">
              <w:rPr>
                <w:sz w:val="16"/>
                <w:szCs w:val="16"/>
              </w:rPr>
              <w:t>ного</w:t>
            </w:r>
            <w:proofErr w:type="spellEnd"/>
            <w:proofErr w:type="gramEnd"/>
            <w:r w:rsidRPr="00FD5D38">
              <w:rPr>
                <w:sz w:val="16"/>
                <w:szCs w:val="16"/>
              </w:rPr>
              <w:t xml:space="preserve"> </w:t>
            </w:r>
            <w:proofErr w:type="spellStart"/>
            <w:r w:rsidRPr="00FD5D38">
              <w:rPr>
                <w:sz w:val="16"/>
                <w:szCs w:val="16"/>
              </w:rPr>
              <w:t>стредства</w:t>
            </w:r>
            <w:proofErr w:type="spellEnd"/>
            <w:r w:rsidRPr="00FD5D3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72" w:rsidRPr="00FD5D38" w:rsidRDefault="00242972" w:rsidP="00A10B03">
            <w:pPr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>Тип транспортного средства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72" w:rsidRPr="00FD5D38" w:rsidRDefault="00242972" w:rsidP="00A10B03">
            <w:pPr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>Категория транспортного средства в соответствии с данными ПТС</w:t>
            </w:r>
          </w:p>
        </w:tc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72" w:rsidRPr="00FD5D38" w:rsidRDefault="00242972" w:rsidP="00A10B03">
            <w:pPr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>Год выпуска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72" w:rsidRPr="00FD5D38" w:rsidRDefault="00242972" w:rsidP="00A10B03">
            <w:pPr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 xml:space="preserve">Мощность двигателя, </w:t>
            </w:r>
            <w:proofErr w:type="spellStart"/>
            <w:r w:rsidRPr="00FD5D38">
              <w:rPr>
                <w:sz w:val="16"/>
                <w:szCs w:val="16"/>
              </w:rPr>
              <w:t>л.с</w:t>
            </w:r>
            <w:proofErr w:type="spellEnd"/>
            <w:r w:rsidRPr="00FD5D38">
              <w:rPr>
                <w:sz w:val="16"/>
                <w:szCs w:val="16"/>
              </w:rPr>
              <w:t>.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72" w:rsidRPr="00FD5D38" w:rsidRDefault="00242972" w:rsidP="00A10B03">
            <w:pPr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 xml:space="preserve">Класс Страхователя в соответствии с наличием /отсутствием выплат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72" w:rsidRPr="00FD5D38" w:rsidRDefault="00242972" w:rsidP="00A10B03">
            <w:pPr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 xml:space="preserve">Базовая ставка страховых </w:t>
            </w:r>
            <w:proofErr w:type="gramStart"/>
            <w:r w:rsidRPr="00FD5D38">
              <w:rPr>
                <w:sz w:val="16"/>
                <w:szCs w:val="16"/>
              </w:rPr>
              <w:t>тарифов  по</w:t>
            </w:r>
            <w:proofErr w:type="gramEnd"/>
            <w:r w:rsidRPr="00FD5D38">
              <w:rPr>
                <w:sz w:val="16"/>
                <w:szCs w:val="16"/>
              </w:rPr>
              <w:t xml:space="preserve"> транспорт-</w:t>
            </w:r>
            <w:proofErr w:type="spellStart"/>
            <w:r w:rsidRPr="00FD5D38">
              <w:rPr>
                <w:sz w:val="16"/>
                <w:szCs w:val="16"/>
              </w:rPr>
              <w:t>ным</w:t>
            </w:r>
            <w:proofErr w:type="spellEnd"/>
            <w:r w:rsidRPr="00FD5D38">
              <w:rPr>
                <w:sz w:val="16"/>
                <w:szCs w:val="16"/>
              </w:rPr>
              <w:t xml:space="preserve"> средствам (ТБ)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972" w:rsidRPr="00FD5D38" w:rsidRDefault="00242972" w:rsidP="00A10B03">
            <w:pPr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>Коэффициент</w:t>
            </w:r>
          </w:p>
        </w:tc>
      </w:tr>
      <w:tr w:rsidR="00242972" w:rsidRPr="00FD5D38" w:rsidTr="00A10B03">
        <w:trPr>
          <w:cantSplit/>
          <w:trHeight w:val="3585"/>
        </w:trPr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72" w:rsidRPr="00FD5D38" w:rsidRDefault="00242972" w:rsidP="00A10B0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72" w:rsidRPr="00FD5D38" w:rsidRDefault="00242972" w:rsidP="00A10B0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72" w:rsidRPr="00FD5D38" w:rsidRDefault="00242972" w:rsidP="00A10B0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72" w:rsidRPr="00FD5D38" w:rsidRDefault="00242972" w:rsidP="00A10B03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72" w:rsidRPr="00FD5D38" w:rsidRDefault="00242972" w:rsidP="00A10B0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72" w:rsidRPr="00FD5D38" w:rsidRDefault="00242972" w:rsidP="00A10B03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72" w:rsidRPr="00FD5D38" w:rsidRDefault="00242972" w:rsidP="00A10B0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2972" w:rsidRPr="00FD5D38" w:rsidRDefault="00242972" w:rsidP="00A10B03">
            <w:pPr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42972" w:rsidRPr="00FD5D38" w:rsidRDefault="00242972" w:rsidP="00A10B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 xml:space="preserve">Коэффициент страховых тарифов в зависимости от наличия отсутствия) страховых выплат (КБМ)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42972" w:rsidRPr="00FD5D38" w:rsidRDefault="00242972" w:rsidP="00A10B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 xml:space="preserve">Коэффициент страховых тарифов в </w:t>
            </w:r>
            <w:proofErr w:type="spellStart"/>
            <w:proofErr w:type="gramStart"/>
            <w:r w:rsidRPr="00FD5D38">
              <w:rPr>
                <w:sz w:val="16"/>
                <w:szCs w:val="16"/>
              </w:rPr>
              <w:t>зависи</w:t>
            </w:r>
            <w:proofErr w:type="spellEnd"/>
            <w:r w:rsidRPr="00FD5D38">
              <w:rPr>
                <w:sz w:val="16"/>
                <w:szCs w:val="16"/>
              </w:rPr>
              <w:t>-мости</w:t>
            </w:r>
            <w:proofErr w:type="gramEnd"/>
            <w:r w:rsidRPr="00FD5D38">
              <w:rPr>
                <w:sz w:val="16"/>
                <w:szCs w:val="16"/>
              </w:rPr>
              <w:t xml:space="preserve"> от мощности двигателя (КМ)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42972" w:rsidRPr="00FD5D38" w:rsidRDefault="00242972" w:rsidP="00A10B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 xml:space="preserve">Коэффициент страховых тарифов в </w:t>
            </w:r>
            <w:proofErr w:type="spellStart"/>
            <w:r w:rsidRPr="00FD5D38">
              <w:rPr>
                <w:sz w:val="16"/>
                <w:szCs w:val="16"/>
              </w:rPr>
              <w:t>зависи</w:t>
            </w:r>
            <w:proofErr w:type="spellEnd"/>
            <w:r w:rsidRPr="00FD5D38">
              <w:rPr>
                <w:sz w:val="16"/>
                <w:szCs w:val="16"/>
              </w:rPr>
              <w:t xml:space="preserve">-мости от количества лиц, </w:t>
            </w:r>
            <w:proofErr w:type="gramStart"/>
            <w:r w:rsidRPr="00FD5D38">
              <w:rPr>
                <w:sz w:val="16"/>
                <w:szCs w:val="16"/>
              </w:rPr>
              <w:t>допущенных  к</w:t>
            </w:r>
            <w:proofErr w:type="gramEnd"/>
            <w:r w:rsidRPr="00FD5D38">
              <w:rPr>
                <w:sz w:val="16"/>
                <w:szCs w:val="16"/>
              </w:rPr>
              <w:t xml:space="preserve"> управлению ТС (КО)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242972" w:rsidRPr="00FD5D38" w:rsidRDefault="00242972" w:rsidP="00A10B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FD5D38">
              <w:rPr>
                <w:sz w:val="16"/>
                <w:szCs w:val="16"/>
              </w:rPr>
              <w:t xml:space="preserve">Коэффициент страховых тарифов в </w:t>
            </w:r>
            <w:proofErr w:type="spellStart"/>
            <w:proofErr w:type="gramStart"/>
            <w:r w:rsidRPr="00FD5D38">
              <w:rPr>
                <w:sz w:val="16"/>
                <w:szCs w:val="16"/>
              </w:rPr>
              <w:t>зависи</w:t>
            </w:r>
            <w:proofErr w:type="spellEnd"/>
            <w:r w:rsidRPr="00FD5D38">
              <w:rPr>
                <w:sz w:val="16"/>
                <w:szCs w:val="16"/>
              </w:rPr>
              <w:t>-мости</w:t>
            </w:r>
            <w:proofErr w:type="gramEnd"/>
            <w:r w:rsidRPr="00FD5D38">
              <w:rPr>
                <w:sz w:val="16"/>
                <w:szCs w:val="16"/>
              </w:rPr>
              <w:t xml:space="preserve"> от территории (КТ)</w:t>
            </w:r>
          </w:p>
        </w:tc>
      </w:tr>
      <w:tr w:rsidR="00242972" w:rsidRPr="00FD5D38" w:rsidTr="00A10B03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972" w:rsidRPr="007E3229" w:rsidRDefault="00242972" w:rsidP="00A10B03">
            <w:pPr>
              <w:jc w:val="center"/>
            </w:pPr>
            <w:r w:rsidRPr="007E3229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42972" w:rsidRPr="007E3229" w:rsidRDefault="00536994" w:rsidP="00A10B03">
            <w:r>
              <w:t>УАЗ 2206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972" w:rsidRPr="007E3229" w:rsidRDefault="00242972" w:rsidP="00A10B03">
            <w:pPr>
              <w:jc w:val="center"/>
            </w:pPr>
            <w:proofErr w:type="gramStart"/>
            <w:r w:rsidRPr="007E3229">
              <w:t>легковой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972" w:rsidRPr="007E3229" w:rsidRDefault="00242972" w:rsidP="00A10B03">
            <w:pPr>
              <w:jc w:val="center"/>
            </w:pPr>
            <w:r w:rsidRPr="007E3229">
              <w:t>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972" w:rsidRPr="007E3229" w:rsidRDefault="00242972" w:rsidP="00A10B03">
            <w:pPr>
              <w:jc w:val="center"/>
            </w:pPr>
            <w:r w:rsidRPr="007E3229">
              <w:t>2006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972" w:rsidRPr="007E3229" w:rsidRDefault="00242972" w:rsidP="00A10B03">
            <w:pPr>
              <w:jc w:val="center"/>
            </w:pPr>
            <w:r w:rsidRPr="007E3229">
              <w:t>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972" w:rsidRPr="007E3229" w:rsidRDefault="00242972" w:rsidP="00A10B03">
            <w:pPr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972" w:rsidRPr="007E3229" w:rsidRDefault="00242972" w:rsidP="00495A55">
            <w:pPr>
              <w:jc w:val="center"/>
            </w:pPr>
            <w:r>
              <w:t>2</w:t>
            </w:r>
            <w:r w:rsidR="00495A55">
              <w:t>7</w:t>
            </w:r>
            <w:r>
              <w:t>00,0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972" w:rsidRPr="007E3229" w:rsidRDefault="00242972" w:rsidP="00A10B03">
            <w:pPr>
              <w:jc w:val="center"/>
            </w:pPr>
            <w:r>
              <w:t>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972" w:rsidRPr="007E3229" w:rsidRDefault="00242972" w:rsidP="00A10B03">
            <w:pPr>
              <w:jc w:val="center"/>
            </w:pPr>
            <w: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972" w:rsidRPr="007E3229" w:rsidRDefault="00242972" w:rsidP="00A10B03">
            <w:pPr>
              <w:jc w:val="center"/>
            </w:pPr>
            <w:r>
              <w:t>1,8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42972" w:rsidRPr="007E3229" w:rsidRDefault="00242972" w:rsidP="00A10B03">
            <w:pPr>
              <w:jc w:val="center"/>
            </w:pPr>
            <w:r>
              <w:rPr>
                <w:lang w:val="en-US"/>
              </w:rPr>
              <w:t>0,6</w:t>
            </w:r>
          </w:p>
        </w:tc>
      </w:tr>
    </w:tbl>
    <w:p w:rsidR="00242972" w:rsidRPr="00830799" w:rsidRDefault="00242972" w:rsidP="00242972">
      <w:pPr>
        <w:pStyle w:val="ConsPlusNormal"/>
        <w:jc w:val="both"/>
        <w:rPr>
          <w:b w:val="0"/>
        </w:rPr>
      </w:pPr>
    </w:p>
    <w:p w:rsidR="00242972" w:rsidRDefault="00242972" w:rsidP="00242972">
      <w:pPr>
        <w:pStyle w:val="ConsPlusNormal"/>
        <w:ind w:firstLine="540"/>
        <w:jc w:val="both"/>
        <w:rPr>
          <w:b w:val="0"/>
          <w:lang w:val="en-US"/>
        </w:rPr>
      </w:pPr>
    </w:p>
    <w:p w:rsidR="00242972" w:rsidRDefault="00242972" w:rsidP="00242972">
      <w:pPr>
        <w:pStyle w:val="ConsPlusNormal"/>
        <w:ind w:firstLine="540"/>
        <w:jc w:val="both"/>
        <w:rPr>
          <w:rFonts w:ascii="Times New Roman" w:hAnsi="Times New Roman" w:cs="Times New Roman"/>
          <w:b w:val="0"/>
        </w:rPr>
      </w:pPr>
      <w:r w:rsidRPr="001B406C">
        <w:rPr>
          <w:rFonts w:ascii="Times New Roman" w:hAnsi="Times New Roman" w:cs="Times New Roman"/>
          <w:b w:val="0"/>
        </w:rPr>
        <w:t>2.1</w:t>
      </w:r>
      <w:r>
        <w:rPr>
          <w:rFonts w:ascii="Times New Roman" w:hAnsi="Times New Roman" w:cs="Times New Roman"/>
          <w:b w:val="0"/>
        </w:rPr>
        <w:t>0</w:t>
      </w:r>
      <w:r w:rsidRPr="001B406C">
        <w:rPr>
          <w:rFonts w:ascii="Times New Roman" w:hAnsi="Times New Roman" w:cs="Times New Roman"/>
          <w:b w:val="0"/>
        </w:rPr>
        <w:t xml:space="preserve">. Затраты на приобретение горюче-смазочных материалов </w:t>
      </w:r>
    </w:p>
    <w:p w:rsidR="00242972" w:rsidRDefault="00242972" w:rsidP="00242972">
      <w:pPr>
        <w:pStyle w:val="ConsPlusNormal"/>
        <w:ind w:firstLine="540"/>
        <w:jc w:val="center"/>
        <w:rPr>
          <w:rFonts w:ascii="Times New Roman" w:hAnsi="Times New Roman" w:cs="Times New Roman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2238"/>
        <w:gridCol w:w="1680"/>
        <w:gridCol w:w="2377"/>
        <w:gridCol w:w="2105"/>
      </w:tblGrid>
      <w:tr w:rsidR="00242972" w:rsidRPr="001B406C" w:rsidTr="00495A55">
        <w:tc>
          <w:tcPr>
            <w:tcW w:w="836" w:type="dxa"/>
          </w:tcPr>
          <w:p w:rsidR="00242972" w:rsidRPr="001B406C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gramEnd"/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>/п</w:t>
            </w:r>
          </w:p>
        </w:tc>
        <w:tc>
          <w:tcPr>
            <w:tcW w:w="2238" w:type="dxa"/>
          </w:tcPr>
          <w:p w:rsidR="00242972" w:rsidRPr="001B406C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>Транспортное средство</w:t>
            </w:r>
          </w:p>
        </w:tc>
        <w:tc>
          <w:tcPr>
            <w:tcW w:w="1680" w:type="dxa"/>
          </w:tcPr>
          <w:p w:rsidR="00242972" w:rsidRPr="001B406C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Вид топлива</w:t>
            </w:r>
          </w:p>
        </w:tc>
        <w:tc>
          <w:tcPr>
            <w:tcW w:w="2377" w:type="dxa"/>
          </w:tcPr>
          <w:p w:rsidR="00242972" w:rsidRPr="001B406C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Норма расхода топлива на 100 километров пробега i-</w:t>
            </w:r>
            <w:proofErr w:type="spellStart"/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>го</w:t>
            </w:r>
            <w:proofErr w:type="spellEnd"/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транспортного средства</w:t>
            </w:r>
          </w:p>
        </w:tc>
        <w:tc>
          <w:tcPr>
            <w:tcW w:w="2105" w:type="dxa"/>
          </w:tcPr>
          <w:p w:rsidR="00242972" w:rsidRPr="001B406C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>Километраж использования i-</w:t>
            </w:r>
            <w:proofErr w:type="spellStart"/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>го</w:t>
            </w:r>
            <w:proofErr w:type="spellEnd"/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транспортного средства в очередном финансовом году</w:t>
            </w:r>
          </w:p>
        </w:tc>
      </w:tr>
      <w:tr w:rsidR="00242972" w:rsidRPr="001B406C" w:rsidTr="00495A55">
        <w:tc>
          <w:tcPr>
            <w:tcW w:w="836" w:type="dxa"/>
          </w:tcPr>
          <w:p w:rsidR="00242972" w:rsidRPr="001B406C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38" w:type="dxa"/>
          </w:tcPr>
          <w:p w:rsidR="00242972" w:rsidRPr="001B406C" w:rsidRDefault="00495A55" w:rsidP="00A10B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УАЗ 2206</w:t>
            </w:r>
          </w:p>
        </w:tc>
        <w:tc>
          <w:tcPr>
            <w:tcW w:w="1680" w:type="dxa"/>
          </w:tcPr>
          <w:p w:rsidR="00242972" w:rsidRPr="001B406C" w:rsidRDefault="00242972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>Бензин АИ-9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2377" w:type="dxa"/>
          </w:tcPr>
          <w:p w:rsidR="00242972" w:rsidRPr="001B406C" w:rsidRDefault="002D5215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26149">
              <w:rPr>
                <w:rFonts w:ascii="Times New Roman" w:hAnsi="Times New Roman" w:cs="Times New Roman"/>
                <w:b w:val="0"/>
                <w:sz w:val="22"/>
                <w:szCs w:val="22"/>
              </w:rPr>
              <w:t>20</w:t>
            </w:r>
            <w:r w:rsidR="00495A55">
              <w:rPr>
                <w:rFonts w:ascii="Times New Roman" w:hAnsi="Times New Roman" w:cs="Times New Roman"/>
                <w:b w:val="0"/>
                <w:sz w:val="22"/>
                <w:szCs w:val="22"/>
              </w:rPr>
              <w:t>,3</w:t>
            </w:r>
            <w:r w:rsidR="00242972"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24297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л. </w:t>
            </w:r>
            <w:r w:rsidR="00242972"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>(зимний период)</w:t>
            </w:r>
          </w:p>
          <w:p w:rsidR="00242972" w:rsidRPr="001B406C" w:rsidRDefault="00242972" w:rsidP="00495A55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495A55">
              <w:rPr>
                <w:rFonts w:ascii="Times New Roman" w:hAnsi="Times New Roman" w:cs="Times New Roman"/>
                <w:b w:val="0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,5 л.</w:t>
            </w:r>
            <w:r w:rsidRPr="001B406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(летний период)</w:t>
            </w:r>
          </w:p>
        </w:tc>
        <w:tc>
          <w:tcPr>
            <w:tcW w:w="2105" w:type="dxa"/>
          </w:tcPr>
          <w:p w:rsidR="00242972" w:rsidRPr="001B406C" w:rsidRDefault="00495A55" w:rsidP="00A10B03">
            <w:pPr>
              <w:pStyle w:val="ConsPlusNormal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20 000</w:t>
            </w:r>
          </w:p>
        </w:tc>
      </w:tr>
    </w:tbl>
    <w:p w:rsidR="00242972" w:rsidRDefault="00242972" w:rsidP="00242972"/>
    <w:p w:rsidR="00242972" w:rsidRPr="00621FB8" w:rsidRDefault="00242972" w:rsidP="00242972">
      <w:pPr>
        <w:autoSpaceDE w:val="0"/>
        <w:jc w:val="center"/>
        <w:outlineLvl w:val="0"/>
        <w:rPr>
          <w:b/>
          <w:bCs/>
          <w:color w:val="FF0000"/>
        </w:rPr>
      </w:pPr>
    </w:p>
    <w:p w:rsidR="00242972" w:rsidRPr="00E54FB7" w:rsidRDefault="00242972" w:rsidP="00242972">
      <w:pPr>
        <w:autoSpaceDE w:val="0"/>
        <w:outlineLvl w:val="0"/>
        <w:rPr>
          <w:bCs/>
          <w:sz w:val="24"/>
          <w:szCs w:val="24"/>
        </w:rPr>
      </w:pPr>
      <w:r w:rsidRPr="00E54FB7">
        <w:rPr>
          <w:b/>
          <w:bCs/>
          <w:sz w:val="24"/>
          <w:szCs w:val="24"/>
        </w:rPr>
        <w:t xml:space="preserve">Примечание: </w:t>
      </w:r>
      <w:r w:rsidRPr="00E54FB7">
        <w:rPr>
          <w:bCs/>
          <w:sz w:val="24"/>
          <w:szCs w:val="24"/>
        </w:rPr>
        <w:t>Количество и наименование горюче-смазочных материалов в связи со служебной необходимость может быть изменено. При этом закупка осуществляется в пределах доведенных лимитов бюджетных обязательств на обеспечение деятельности Администрации муниципального образования сельского поселения «</w:t>
      </w:r>
      <w:proofErr w:type="spellStart"/>
      <w:r w:rsidR="00A10B03">
        <w:rPr>
          <w:bCs/>
          <w:sz w:val="24"/>
          <w:szCs w:val="24"/>
        </w:rPr>
        <w:t>Барагхан</w:t>
      </w:r>
      <w:proofErr w:type="spellEnd"/>
      <w:r w:rsidRPr="00E54FB7">
        <w:rPr>
          <w:bCs/>
          <w:sz w:val="24"/>
          <w:szCs w:val="24"/>
        </w:rPr>
        <w:t>».</w:t>
      </w:r>
    </w:p>
    <w:p w:rsidR="00242972" w:rsidRDefault="00242972" w:rsidP="00242972">
      <w:pPr>
        <w:autoSpaceDE w:val="0"/>
        <w:jc w:val="center"/>
        <w:outlineLvl w:val="0"/>
        <w:rPr>
          <w:b/>
          <w:bCs/>
        </w:rPr>
      </w:pPr>
    </w:p>
    <w:p w:rsidR="00242972" w:rsidRDefault="00242972" w:rsidP="00242972">
      <w:pPr>
        <w:jc w:val="center"/>
        <w:rPr>
          <w:sz w:val="24"/>
          <w:szCs w:val="24"/>
        </w:rPr>
      </w:pPr>
      <w:r w:rsidRPr="005B2212">
        <w:rPr>
          <w:sz w:val="24"/>
          <w:szCs w:val="24"/>
        </w:rPr>
        <w:t>2.11.</w:t>
      </w:r>
      <w:r>
        <w:rPr>
          <w:sz w:val="24"/>
          <w:szCs w:val="24"/>
        </w:rPr>
        <w:t xml:space="preserve"> Затраты на проведение лабораторных исследований качества питьевой воды</w:t>
      </w:r>
    </w:p>
    <w:p w:rsidR="00242972" w:rsidRPr="005B2212" w:rsidRDefault="00242972" w:rsidP="00242972">
      <w:pPr>
        <w:jc w:val="center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802"/>
        <w:gridCol w:w="1417"/>
        <w:gridCol w:w="2126"/>
        <w:gridCol w:w="2581"/>
      </w:tblGrid>
      <w:tr w:rsidR="00242972" w:rsidRPr="00830799" w:rsidTr="004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№ п/п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>/кратность</w:t>
            </w:r>
            <w:r w:rsidRPr="00830799">
              <w:rPr>
                <w:sz w:val="24"/>
                <w:szCs w:val="24"/>
              </w:rPr>
              <w:t>, 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Цена за единицу (не более, руб.)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 xml:space="preserve">Затраты в год </w:t>
            </w:r>
          </w:p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(</w:t>
            </w:r>
            <w:proofErr w:type="gramStart"/>
            <w:r w:rsidRPr="00830799">
              <w:rPr>
                <w:sz w:val="24"/>
                <w:szCs w:val="24"/>
              </w:rPr>
              <w:t>не</w:t>
            </w:r>
            <w:proofErr w:type="gramEnd"/>
            <w:r w:rsidRPr="00830799">
              <w:rPr>
                <w:sz w:val="24"/>
                <w:szCs w:val="24"/>
              </w:rPr>
              <w:t xml:space="preserve"> более, руб.)</w:t>
            </w:r>
          </w:p>
        </w:tc>
      </w:tr>
      <w:tr w:rsidR="00242972" w:rsidRPr="00830799" w:rsidTr="004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1.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Микробиологические исследования (ОМЧ, ОКБ, ТКБ)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050540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 w:rsidRPr="00050540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80</w:t>
            </w:r>
            <w:r w:rsidRPr="00050540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42972" w:rsidRPr="00830799" w:rsidTr="004C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 w:rsidRPr="00830799">
              <w:rPr>
                <w:sz w:val="24"/>
                <w:szCs w:val="24"/>
              </w:rPr>
              <w:t>2.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Санитарно-химические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5000,0,0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72" w:rsidRPr="00830799" w:rsidRDefault="00242972" w:rsidP="00A10B0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10000,0</w:t>
            </w:r>
          </w:p>
        </w:tc>
      </w:tr>
    </w:tbl>
    <w:p w:rsidR="00242972" w:rsidRDefault="00242972" w:rsidP="00242972">
      <w:pPr>
        <w:autoSpaceDE w:val="0"/>
        <w:jc w:val="center"/>
        <w:outlineLvl w:val="0"/>
        <w:rPr>
          <w:b/>
          <w:bCs/>
        </w:rPr>
      </w:pPr>
    </w:p>
    <w:p w:rsidR="00242972" w:rsidRDefault="00242972" w:rsidP="00242972">
      <w:pPr>
        <w:autoSpaceDE w:val="0"/>
        <w:jc w:val="center"/>
        <w:outlineLvl w:val="0"/>
        <w:rPr>
          <w:b/>
          <w:bCs/>
        </w:rPr>
      </w:pPr>
    </w:p>
    <w:p w:rsidR="00242972" w:rsidRPr="00830799" w:rsidRDefault="00242972" w:rsidP="00242972">
      <w:pPr>
        <w:autoSpaceDE w:val="0"/>
        <w:jc w:val="center"/>
        <w:outlineLvl w:val="0"/>
        <w:rPr>
          <w:bCs/>
          <w:sz w:val="24"/>
          <w:szCs w:val="24"/>
        </w:rPr>
      </w:pPr>
      <w:r w:rsidRPr="00830799">
        <w:rPr>
          <w:bCs/>
          <w:sz w:val="24"/>
          <w:szCs w:val="24"/>
        </w:rPr>
        <w:t>2.1</w:t>
      </w:r>
      <w:r>
        <w:rPr>
          <w:bCs/>
          <w:sz w:val="24"/>
          <w:szCs w:val="24"/>
        </w:rPr>
        <w:t>2</w:t>
      </w:r>
      <w:r w:rsidRPr="00830799">
        <w:rPr>
          <w:bCs/>
          <w:sz w:val="24"/>
          <w:szCs w:val="24"/>
        </w:rPr>
        <w:t xml:space="preserve">. Нормативы затрат на приобретение запасных частей для транспортных средств. </w:t>
      </w:r>
    </w:p>
    <w:p w:rsidR="00242972" w:rsidRDefault="00242972" w:rsidP="00242972">
      <w:pPr>
        <w:autoSpaceDE w:val="0"/>
        <w:outlineLvl w:val="0"/>
        <w:rPr>
          <w:bCs/>
        </w:rPr>
      </w:pPr>
    </w:p>
    <w:p w:rsidR="00242972" w:rsidRPr="00830799" w:rsidRDefault="00242972" w:rsidP="00242972">
      <w:pPr>
        <w:autoSpaceDE w:val="0"/>
        <w:ind w:firstLine="708"/>
        <w:outlineLvl w:val="0"/>
        <w:rPr>
          <w:bCs/>
          <w:sz w:val="24"/>
          <w:szCs w:val="24"/>
        </w:rPr>
      </w:pPr>
      <w:r w:rsidRPr="00830799">
        <w:rPr>
          <w:bCs/>
          <w:sz w:val="24"/>
          <w:szCs w:val="24"/>
        </w:rPr>
        <w:t>Нормативы затрат на приобретение запасных частей для транспортных средств определяются по фактическим затратам в отчетном финансовом году в пределах доведенных лимитов бюджетных обязательств на обеспечение деятельности Администрации муниципального образования сельское поселение «</w:t>
      </w:r>
      <w:proofErr w:type="spellStart"/>
      <w:r w:rsidR="00A10B03">
        <w:rPr>
          <w:bCs/>
          <w:sz w:val="24"/>
          <w:szCs w:val="24"/>
        </w:rPr>
        <w:t>Барагхан</w:t>
      </w:r>
      <w:proofErr w:type="spellEnd"/>
      <w:r w:rsidRPr="00830799">
        <w:rPr>
          <w:bCs/>
          <w:sz w:val="24"/>
          <w:szCs w:val="24"/>
        </w:rPr>
        <w:t>».</w:t>
      </w:r>
    </w:p>
    <w:p w:rsidR="00242972" w:rsidRPr="00830799" w:rsidRDefault="00242972" w:rsidP="00242972">
      <w:pPr>
        <w:rPr>
          <w:sz w:val="24"/>
          <w:szCs w:val="24"/>
        </w:rPr>
      </w:pPr>
    </w:p>
    <w:p w:rsidR="00242972" w:rsidRPr="003354BC" w:rsidRDefault="00242972" w:rsidP="00242972">
      <w:pPr>
        <w:rPr>
          <w:sz w:val="24"/>
          <w:szCs w:val="24"/>
        </w:rPr>
      </w:pPr>
    </w:p>
    <w:p w:rsidR="003354BC" w:rsidRPr="003354BC" w:rsidRDefault="003354BC" w:rsidP="003354BC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b/>
          <w:sz w:val="24"/>
          <w:szCs w:val="24"/>
        </w:rPr>
      </w:pPr>
      <w:r w:rsidRPr="003354BC">
        <w:rPr>
          <w:b/>
          <w:sz w:val="24"/>
          <w:szCs w:val="24"/>
        </w:rPr>
        <w:t>Затраты на дополнительное профессиональное образование</w:t>
      </w:r>
    </w:p>
    <w:p w:rsidR="003354BC" w:rsidRPr="003354BC" w:rsidRDefault="003354BC" w:rsidP="003354BC">
      <w:pPr>
        <w:widowControl w:val="0"/>
        <w:autoSpaceDE w:val="0"/>
        <w:autoSpaceDN w:val="0"/>
        <w:adjustRightInd w:val="0"/>
        <w:spacing w:after="120"/>
        <w:jc w:val="center"/>
        <w:outlineLvl w:val="0"/>
        <w:rPr>
          <w:sz w:val="24"/>
          <w:szCs w:val="24"/>
        </w:rPr>
      </w:pPr>
      <w:r w:rsidRPr="003354BC">
        <w:rPr>
          <w:sz w:val="24"/>
          <w:szCs w:val="24"/>
        </w:rPr>
        <w:t>Нормативы затрат на приобретение образовательных услуг по профессиональной переподготовке и повышению квалификации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559"/>
        <w:gridCol w:w="1560"/>
        <w:gridCol w:w="1417"/>
        <w:gridCol w:w="1985"/>
      </w:tblGrid>
      <w:tr w:rsidR="003354BC" w:rsidRPr="003354BC" w:rsidTr="004C7A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3354BC" w:rsidRDefault="003354BC" w:rsidP="00B53C09">
            <w:pPr>
              <w:jc w:val="center"/>
              <w:rPr>
                <w:sz w:val="24"/>
                <w:szCs w:val="24"/>
              </w:rPr>
            </w:pPr>
            <w:r w:rsidRPr="003354BC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3354BC" w:rsidRDefault="003354BC" w:rsidP="00B53C09">
            <w:pPr>
              <w:jc w:val="center"/>
              <w:rPr>
                <w:sz w:val="24"/>
                <w:szCs w:val="24"/>
              </w:rPr>
            </w:pPr>
            <w:r w:rsidRPr="003354BC">
              <w:rPr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3354BC" w:rsidRDefault="003354BC" w:rsidP="00B53C09">
            <w:pPr>
              <w:jc w:val="center"/>
              <w:rPr>
                <w:sz w:val="24"/>
                <w:szCs w:val="24"/>
              </w:rPr>
            </w:pPr>
            <w:r w:rsidRPr="003354BC">
              <w:rPr>
                <w:sz w:val="24"/>
                <w:szCs w:val="24"/>
              </w:rPr>
              <w:t>Количество сотрудников, 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3354BC" w:rsidRDefault="003354BC" w:rsidP="00B53C09">
            <w:pPr>
              <w:jc w:val="center"/>
              <w:rPr>
                <w:sz w:val="24"/>
                <w:szCs w:val="24"/>
              </w:rPr>
            </w:pPr>
            <w:r w:rsidRPr="003354BC">
              <w:rPr>
                <w:sz w:val="24"/>
                <w:szCs w:val="24"/>
              </w:rPr>
              <w:t>Цена обучения 1 сотрудника</w:t>
            </w:r>
          </w:p>
          <w:p w:rsidR="003354BC" w:rsidRPr="003354BC" w:rsidRDefault="003354BC" w:rsidP="00B53C09">
            <w:pPr>
              <w:jc w:val="center"/>
              <w:rPr>
                <w:sz w:val="24"/>
                <w:szCs w:val="24"/>
              </w:rPr>
            </w:pPr>
            <w:r w:rsidRPr="003354BC">
              <w:rPr>
                <w:sz w:val="24"/>
                <w:szCs w:val="24"/>
              </w:rPr>
              <w:t>(</w:t>
            </w:r>
            <w:proofErr w:type="gramStart"/>
            <w:r w:rsidRPr="003354BC">
              <w:rPr>
                <w:sz w:val="24"/>
                <w:szCs w:val="24"/>
              </w:rPr>
              <w:t>не</w:t>
            </w:r>
            <w:proofErr w:type="gramEnd"/>
            <w:r w:rsidRPr="003354BC">
              <w:rPr>
                <w:sz w:val="24"/>
                <w:szCs w:val="24"/>
              </w:rPr>
              <w:t xml:space="preserve"> более,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3354BC" w:rsidRDefault="003354BC" w:rsidP="00B53C09">
            <w:pPr>
              <w:jc w:val="center"/>
              <w:rPr>
                <w:sz w:val="24"/>
                <w:szCs w:val="24"/>
              </w:rPr>
            </w:pPr>
            <w:r w:rsidRPr="003354BC">
              <w:rPr>
                <w:sz w:val="24"/>
                <w:szCs w:val="24"/>
              </w:rPr>
              <w:t>Затраты в год</w:t>
            </w:r>
          </w:p>
          <w:p w:rsidR="003354BC" w:rsidRPr="003354BC" w:rsidRDefault="003354BC" w:rsidP="00B53C09">
            <w:pPr>
              <w:jc w:val="center"/>
              <w:rPr>
                <w:sz w:val="24"/>
                <w:szCs w:val="24"/>
              </w:rPr>
            </w:pPr>
            <w:r w:rsidRPr="003354BC">
              <w:rPr>
                <w:sz w:val="24"/>
                <w:szCs w:val="24"/>
              </w:rPr>
              <w:t>(</w:t>
            </w:r>
            <w:proofErr w:type="gramStart"/>
            <w:r w:rsidRPr="003354BC">
              <w:rPr>
                <w:sz w:val="24"/>
                <w:szCs w:val="24"/>
              </w:rPr>
              <w:t>не</w:t>
            </w:r>
            <w:proofErr w:type="gramEnd"/>
            <w:r w:rsidRPr="003354BC">
              <w:rPr>
                <w:sz w:val="24"/>
                <w:szCs w:val="24"/>
              </w:rPr>
              <w:t xml:space="preserve"> более,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3354BC" w:rsidRDefault="003354BC" w:rsidP="00B53C09">
            <w:pPr>
              <w:jc w:val="center"/>
              <w:rPr>
                <w:sz w:val="24"/>
                <w:szCs w:val="24"/>
              </w:rPr>
            </w:pPr>
            <w:r w:rsidRPr="003354BC">
              <w:rPr>
                <w:sz w:val="24"/>
                <w:szCs w:val="24"/>
              </w:rPr>
              <w:t>Наименование должностей</w:t>
            </w:r>
          </w:p>
        </w:tc>
      </w:tr>
      <w:tr w:rsidR="003354BC" w:rsidRPr="003354BC" w:rsidTr="004C7A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3354BC" w:rsidRDefault="003354BC" w:rsidP="00B53C09">
            <w:pPr>
              <w:jc w:val="center"/>
              <w:rPr>
                <w:sz w:val="24"/>
                <w:szCs w:val="24"/>
              </w:rPr>
            </w:pPr>
            <w:r w:rsidRPr="003354BC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4C7A65" w:rsidRDefault="003354BC" w:rsidP="00B53C09">
            <w:pPr>
              <w:jc w:val="center"/>
              <w:rPr>
                <w:sz w:val="24"/>
                <w:szCs w:val="24"/>
              </w:rPr>
            </w:pPr>
            <w:r w:rsidRPr="004C7A65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4C7A65" w:rsidRDefault="003354BC" w:rsidP="00B53C09">
            <w:pPr>
              <w:jc w:val="center"/>
              <w:rPr>
                <w:sz w:val="24"/>
                <w:szCs w:val="24"/>
              </w:rPr>
            </w:pPr>
            <w:r w:rsidRPr="004C7A65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4C7A65" w:rsidRDefault="003354BC" w:rsidP="00B53C09">
            <w:pPr>
              <w:jc w:val="center"/>
              <w:rPr>
                <w:sz w:val="24"/>
                <w:szCs w:val="24"/>
              </w:rPr>
            </w:pPr>
            <w:r w:rsidRPr="004C7A65">
              <w:rPr>
                <w:sz w:val="24"/>
                <w:szCs w:val="24"/>
              </w:rPr>
              <w:t>15000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4C7A65" w:rsidRDefault="003354BC" w:rsidP="00B53C09">
            <w:pPr>
              <w:jc w:val="center"/>
              <w:rPr>
                <w:sz w:val="24"/>
                <w:szCs w:val="24"/>
              </w:rPr>
            </w:pPr>
            <w:r w:rsidRPr="004C7A65">
              <w:rPr>
                <w:sz w:val="24"/>
                <w:szCs w:val="24"/>
              </w:rPr>
              <w:t>30000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BC" w:rsidRPr="004C7A65" w:rsidRDefault="003354BC" w:rsidP="00B53C09">
            <w:pPr>
              <w:jc w:val="center"/>
              <w:rPr>
                <w:sz w:val="24"/>
                <w:szCs w:val="24"/>
              </w:rPr>
            </w:pPr>
            <w:r w:rsidRPr="004C7A65">
              <w:rPr>
                <w:sz w:val="24"/>
                <w:szCs w:val="24"/>
              </w:rPr>
              <w:t>Все работники Администрации</w:t>
            </w:r>
          </w:p>
          <w:p w:rsidR="003354BC" w:rsidRPr="004C7A65" w:rsidRDefault="003354BC" w:rsidP="00B53C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54BC" w:rsidRPr="00483A29" w:rsidRDefault="003354BC" w:rsidP="003354BC">
      <w:pPr>
        <w:widowControl w:val="0"/>
        <w:autoSpaceDE w:val="0"/>
        <w:autoSpaceDN w:val="0"/>
        <w:adjustRightInd w:val="0"/>
        <w:spacing w:after="120"/>
        <w:jc w:val="both"/>
        <w:outlineLvl w:val="0"/>
        <w:rPr>
          <w:b/>
          <w:bCs/>
          <w:color w:val="000000"/>
        </w:rPr>
      </w:pPr>
    </w:p>
    <w:p w:rsidR="003E013C" w:rsidRDefault="003E013C"/>
    <w:sectPr w:rsidR="003E013C" w:rsidSect="00A10B03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06A1B"/>
    <w:multiLevelType w:val="multilevel"/>
    <w:tmpl w:val="F24E22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3EF768F"/>
    <w:multiLevelType w:val="multilevel"/>
    <w:tmpl w:val="53069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A5029B9"/>
    <w:multiLevelType w:val="multilevel"/>
    <w:tmpl w:val="F24E22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2D2D61EF"/>
    <w:multiLevelType w:val="multilevel"/>
    <w:tmpl w:val="F24E22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2DE26B1D"/>
    <w:multiLevelType w:val="multilevel"/>
    <w:tmpl w:val="F24E22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F5766B5"/>
    <w:multiLevelType w:val="multilevel"/>
    <w:tmpl w:val="2D965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2FE6468"/>
    <w:multiLevelType w:val="multilevel"/>
    <w:tmpl w:val="6C20A8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666C1604"/>
    <w:multiLevelType w:val="multilevel"/>
    <w:tmpl w:val="F24E22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79"/>
    <w:rsid w:val="00171BDA"/>
    <w:rsid w:val="00242972"/>
    <w:rsid w:val="002D5215"/>
    <w:rsid w:val="00316579"/>
    <w:rsid w:val="003354BC"/>
    <w:rsid w:val="003E013C"/>
    <w:rsid w:val="00436411"/>
    <w:rsid w:val="00495A55"/>
    <w:rsid w:val="004C7A65"/>
    <w:rsid w:val="00536994"/>
    <w:rsid w:val="00A00E9B"/>
    <w:rsid w:val="00A10B03"/>
    <w:rsid w:val="00C26149"/>
    <w:rsid w:val="00D83C92"/>
    <w:rsid w:val="00D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FB0E2-996C-4B70-A651-EEC696D6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42972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29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242972"/>
    <w:pPr>
      <w:pBdr>
        <w:top w:val="triple" w:sz="4" w:space="1" w:color="auto"/>
      </w:pBd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429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42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29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9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42972"/>
    <w:pPr>
      <w:ind w:left="720"/>
      <w:contextualSpacing/>
    </w:pPr>
  </w:style>
  <w:style w:type="table" w:styleId="aa">
    <w:name w:val="Table Grid"/>
    <w:basedOn w:val="a1"/>
    <w:uiPriority w:val="59"/>
    <w:rsid w:val="002429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29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xt1cl">
    <w:name w:val="text1cl"/>
    <w:basedOn w:val="a"/>
    <w:rsid w:val="00242972"/>
    <w:pPr>
      <w:spacing w:before="144" w:after="288"/>
      <w:jc w:val="center"/>
    </w:pPr>
    <w:rPr>
      <w:sz w:val="24"/>
      <w:szCs w:val="24"/>
    </w:rPr>
  </w:style>
  <w:style w:type="paragraph" w:customStyle="1" w:styleId="ConsPlusNormal">
    <w:name w:val="ConsPlusNormal"/>
    <w:uiPriority w:val="99"/>
    <w:rsid w:val="0024297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436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baragha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2024-01-18T08:31:00Z</cp:lastPrinted>
  <dcterms:created xsi:type="dcterms:W3CDTF">2023-12-26T08:43:00Z</dcterms:created>
  <dcterms:modified xsi:type="dcterms:W3CDTF">2024-01-18T08:31:00Z</dcterms:modified>
</cp:coreProperties>
</file>