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57" w:rsidRPr="00B94B80" w:rsidRDefault="00F73457" w:rsidP="00F73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73457" w:rsidRPr="00B94B80" w:rsidRDefault="00F73457" w:rsidP="00F73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F73457" w:rsidRPr="00B94B80" w:rsidRDefault="00F73457" w:rsidP="00F73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F73457" w:rsidRPr="00B877E5" w:rsidRDefault="00F73457" w:rsidP="00F7345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F73457" w:rsidRPr="007F65CD" w:rsidRDefault="00F73457" w:rsidP="00F73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5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5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5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5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5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F73457" w:rsidRDefault="00F73457" w:rsidP="00F73457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3457" w:rsidRDefault="00F73457" w:rsidP="00F73457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BD3655">
        <w:rPr>
          <w:rFonts w:ascii="Times New Roman CYR" w:hAnsi="Times New Roman CYR" w:cs="Times New Roman CYR"/>
          <w:b/>
          <w:bCs/>
          <w:sz w:val="28"/>
          <w:szCs w:val="28"/>
        </w:rPr>
        <w:t>17-1</w:t>
      </w:r>
    </w:p>
    <w:p w:rsidR="00F73457" w:rsidRDefault="00F73457" w:rsidP="00F73457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«05»  декабря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F73457" w:rsidRDefault="00F73457" w:rsidP="00F73457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 </w:t>
      </w:r>
    </w:p>
    <w:p w:rsidR="00F73457" w:rsidRDefault="00F73457" w:rsidP="00F73457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 13 февраля 2018 года № 51-2</w:t>
      </w:r>
    </w:p>
    <w:p w:rsidR="00F73457" w:rsidRDefault="00F73457" w:rsidP="00F73457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«Об утверждении положения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73457" w:rsidRDefault="00F73457" w:rsidP="00F73457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оплате труда Главы муниципального </w:t>
      </w:r>
    </w:p>
    <w:p w:rsidR="00F73457" w:rsidRDefault="00F73457" w:rsidP="00F73457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 сельское поселение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F73457" w:rsidRDefault="00F73457" w:rsidP="00F73457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3457" w:rsidRPr="00544EA3" w:rsidRDefault="00F73457" w:rsidP="00F7345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544EA3">
        <w:rPr>
          <w:rFonts w:ascii="Times New Roman" w:hAnsi="Times New Roman" w:cs="Times New Roman"/>
          <w:bCs/>
          <w:sz w:val="28"/>
          <w:szCs w:val="28"/>
        </w:rPr>
        <w:t>В соответствии со ст. 86 Бюджетного кодекса Российской Федерации, ст.</w:t>
      </w:r>
      <w:r w:rsidR="008244F3">
        <w:rPr>
          <w:rFonts w:ascii="Times New Roman" w:hAnsi="Times New Roman" w:cs="Times New Roman"/>
          <w:bCs/>
          <w:sz w:val="28"/>
          <w:szCs w:val="28"/>
        </w:rPr>
        <w:t>53</w:t>
      </w:r>
      <w:r w:rsidRPr="00544EA3">
        <w:rPr>
          <w:rFonts w:ascii="Times New Roman" w:hAnsi="Times New Roman" w:cs="Times New Roman"/>
          <w:bCs/>
          <w:sz w:val="28"/>
          <w:szCs w:val="28"/>
        </w:rPr>
        <w:t xml:space="preserve"> Федерального  закона от 06.10.2003 №131-ФЗ «Об общих  принципах  организации  местного самоуправления в Российской Федерации»  Совет депутатов  муниципального  образования  сельское поселение «</w:t>
      </w:r>
      <w:proofErr w:type="spellStart"/>
      <w:r w:rsidRPr="00544EA3"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 w:rsidRPr="00544EA3">
        <w:rPr>
          <w:rFonts w:ascii="Times New Roman" w:hAnsi="Times New Roman" w:cs="Times New Roman"/>
          <w:bCs/>
          <w:sz w:val="28"/>
          <w:szCs w:val="28"/>
        </w:rPr>
        <w:t>» решил:</w:t>
      </w:r>
    </w:p>
    <w:p w:rsidR="00F73457" w:rsidRDefault="00F73457" w:rsidP="00544EA3">
      <w:pPr>
        <w:pStyle w:val="ac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44EA3">
        <w:rPr>
          <w:rFonts w:ascii="Times New Roman" w:hAnsi="Times New Roman" w:cs="Times New Roman"/>
          <w:sz w:val="28"/>
          <w:szCs w:val="28"/>
        </w:rPr>
        <w:t>Внести  следующие изменения  в решение  Совета депутатов муниципального образования сельское поселение «</w:t>
      </w:r>
      <w:proofErr w:type="spellStart"/>
      <w:r w:rsidRPr="00544EA3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544EA3">
        <w:rPr>
          <w:rFonts w:ascii="Times New Roman" w:hAnsi="Times New Roman" w:cs="Times New Roman"/>
          <w:sz w:val="28"/>
          <w:szCs w:val="28"/>
        </w:rPr>
        <w:t xml:space="preserve"> от 13 февраля 2018 г. №51-2 </w:t>
      </w:r>
      <w:r w:rsidRPr="00544EA3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оплате труда Главы муниципального образования сельское поселение «</w:t>
      </w:r>
      <w:proofErr w:type="spellStart"/>
      <w:r w:rsidRPr="00544EA3"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 w:rsidRPr="00544EA3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544EA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544EA3" w:rsidRDefault="00544EA3" w:rsidP="00544EA3">
      <w:pPr>
        <w:pStyle w:val="ac"/>
        <w:numPr>
          <w:ilvl w:val="1"/>
          <w:numId w:val="2"/>
        </w:numPr>
        <w:spacing w:after="0" w:line="100" w:lineRule="atLeast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 Положение об оплате  труда Главы муниципального образования  сельское поселение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 утвержденным  приложением №1:</w:t>
      </w:r>
    </w:p>
    <w:p w:rsidR="00544EA3" w:rsidRDefault="00544EA3" w:rsidP="00544EA3">
      <w:pPr>
        <w:pStyle w:val="ac"/>
        <w:tabs>
          <w:tab w:val="left" w:pos="709"/>
        </w:tabs>
        <w:spacing w:after="0" w:line="100" w:lineRule="atLeast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1.1.1Абзац 2 изложить в следующей редакции:</w:t>
      </w:r>
    </w:p>
    <w:p w:rsidR="00544EA3" w:rsidRDefault="00544EA3" w:rsidP="00544EA3">
      <w:pPr>
        <w:pStyle w:val="ac"/>
        <w:tabs>
          <w:tab w:val="left" w:pos="709"/>
        </w:tabs>
        <w:spacing w:after="0" w:line="100" w:lineRule="atLeast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 Оплата  труда Главы  муниципального образования  сельское поселение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производится  в виде  ежемесячного денежного вознаграждения в размере  25057,0 рублей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544EA3" w:rsidRDefault="00544EA3" w:rsidP="00544EA3">
      <w:pPr>
        <w:pStyle w:val="ac"/>
        <w:numPr>
          <w:ilvl w:val="0"/>
          <w:numId w:val="2"/>
        </w:numPr>
        <w:tabs>
          <w:tab w:val="left" w:pos="709"/>
        </w:tabs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Действие настоящего решения  распространяется  на правоотношения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возникшие  с 01.10.2019г.</w:t>
      </w:r>
    </w:p>
    <w:p w:rsidR="00544EA3" w:rsidRPr="00544EA3" w:rsidRDefault="00544EA3" w:rsidP="00544EA3">
      <w:pPr>
        <w:tabs>
          <w:tab w:val="left" w:pos="709"/>
        </w:tabs>
        <w:spacing w:after="0" w:line="100" w:lineRule="atLeast"/>
        <w:ind w:left="284"/>
        <w:rPr>
          <w:rFonts w:ascii="Times New Roman" w:hAnsi="Times New Roman" w:cs="Times New Roman"/>
          <w:bCs/>
          <w:sz w:val="28"/>
          <w:szCs w:val="28"/>
        </w:rPr>
      </w:pPr>
    </w:p>
    <w:p w:rsidR="00F73457" w:rsidRDefault="00F73457" w:rsidP="00544EA3">
      <w:pPr>
        <w:spacing w:after="0" w:line="100" w:lineRule="atLeast"/>
      </w:pPr>
    </w:p>
    <w:p w:rsidR="00F73457" w:rsidRDefault="00F73457" w:rsidP="00F73457">
      <w:pPr>
        <w:spacing w:after="0" w:line="100" w:lineRule="atLeast"/>
      </w:pPr>
    </w:p>
    <w:p w:rsidR="00F73457" w:rsidRDefault="00F73457" w:rsidP="00F73457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F73457" w:rsidRDefault="00F73457" w:rsidP="00F73457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C82964" w:rsidRDefault="00C82964"/>
    <w:p w:rsidR="007C6617" w:rsidRDefault="007C6617"/>
    <w:p w:rsidR="007C6617" w:rsidRDefault="007C6617"/>
    <w:p w:rsidR="007C6617" w:rsidRPr="007C6617" w:rsidRDefault="007C6617" w:rsidP="00856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6617" w:rsidRPr="007C6617" w:rsidRDefault="007C6617" w:rsidP="007C661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C6617" w:rsidRPr="007C6617" w:rsidRDefault="007C6617">
      <w:pPr>
        <w:rPr>
          <w:rFonts w:ascii="Times New Roman" w:hAnsi="Times New Roman" w:cs="Times New Roman"/>
        </w:rPr>
      </w:pPr>
    </w:p>
    <w:sectPr w:rsidR="007C6617" w:rsidRPr="007C6617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D49"/>
    <w:multiLevelType w:val="multilevel"/>
    <w:tmpl w:val="EE4EC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1AF4B89"/>
    <w:multiLevelType w:val="multilevel"/>
    <w:tmpl w:val="C2526CF6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457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66FE3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1D84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44EA3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D59E6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C6617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244F3"/>
    <w:rsid w:val="008303C3"/>
    <w:rsid w:val="00833459"/>
    <w:rsid w:val="008413C4"/>
    <w:rsid w:val="008452CD"/>
    <w:rsid w:val="00845F25"/>
    <w:rsid w:val="0085665B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655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3457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23">
    <w:name w:val="Body Text 2"/>
    <w:basedOn w:val="a"/>
    <w:link w:val="24"/>
    <w:unhideWhenUsed/>
    <w:rsid w:val="00F734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73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F73457"/>
    <w:rPr>
      <w:color w:val="000080"/>
      <w:u w:val="single"/>
    </w:rPr>
  </w:style>
  <w:style w:type="paragraph" w:customStyle="1" w:styleId="ConsPlusNormal">
    <w:name w:val="ConsPlusNormal"/>
    <w:rsid w:val="007C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2019-12-06T03:06:00Z</cp:lastPrinted>
  <dcterms:created xsi:type="dcterms:W3CDTF">2019-12-06T02:16:00Z</dcterms:created>
  <dcterms:modified xsi:type="dcterms:W3CDTF">2019-12-20T07:39:00Z</dcterms:modified>
</cp:coreProperties>
</file>