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A456D2" w:rsidTr="00A456D2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A456D2" w:rsidRDefault="00A456D2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A456D2" w:rsidRDefault="00A456D2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A456D2" w:rsidRPr="00A456D2" w:rsidTr="00A456D2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456D2" w:rsidRDefault="00A456D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A456D2" w:rsidRDefault="00A456D2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A456D2" w:rsidRDefault="00A456D2" w:rsidP="00A456D2">
      <w:pPr>
        <w:spacing w:after="200" w:line="276" w:lineRule="auto"/>
        <w:jc w:val="center"/>
        <w:rPr>
          <w:rFonts w:eastAsia="Times New Roman"/>
        </w:rPr>
      </w:pPr>
      <w:r>
        <w:rPr>
          <w:rFonts w:eastAsia="Times New Roman"/>
        </w:rPr>
        <w:t>ЗАХИРАЛ</w:t>
      </w:r>
    </w:p>
    <w:p w:rsidR="00A456D2" w:rsidRDefault="00A456D2" w:rsidP="00A456D2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A456D2" w:rsidRDefault="00A456D2" w:rsidP="00A456D2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</w:t>
      </w:r>
      <w:r>
        <w:rPr>
          <w:rFonts w:eastAsia="Times New Roman"/>
          <w:b/>
          <w:sz w:val="28"/>
          <w:szCs w:val="28"/>
        </w:rPr>
        <w:t xml:space="preserve">  «12</w:t>
      </w:r>
      <w:r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b/>
          <w:sz w:val="28"/>
          <w:szCs w:val="28"/>
        </w:rPr>
        <w:t>января   2024</w:t>
      </w:r>
      <w:r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ab/>
        <w:t>№</w:t>
      </w:r>
      <w:r>
        <w:rPr>
          <w:rFonts w:eastAsia="Times New Roman"/>
          <w:b/>
          <w:sz w:val="28"/>
          <w:szCs w:val="28"/>
        </w:rPr>
        <w:t>01</w:t>
      </w:r>
    </w:p>
    <w:p w:rsidR="00A456D2" w:rsidRDefault="00A456D2" w:rsidP="00A456D2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</w:p>
    <w:p w:rsidR="00A456D2" w:rsidRDefault="00A456D2" w:rsidP="00A456D2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принятии на  баланс имущества</w:t>
      </w:r>
    </w:p>
    <w:p w:rsidR="00A456D2" w:rsidRDefault="00A456D2" w:rsidP="00A456D2">
      <w:pPr>
        <w:pStyle w:val="a4"/>
        <w:numPr>
          <w:ilvl w:val="0"/>
          <w:numId w:val="1"/>
        </w:numPr>
        <w:tabs>
          <w:tab w:val="left" w:pos="7332"/>
        </w:tabs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на  баланс  сельского  поселения «</w:t>
      </w:r>
      <w:proofErr w:type="spellStart"/>
      <w:r>
        <w:rPr>
          <w:rFonts w:eastAsia="Times New Roman"/>
          <w:sz w:val="28"/>
          <w:szCs w:val="28"/>
        </w:rPr>
        <w:t>Барагхан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Курумканского</w:t>
      </w:r>
      <w:proofErr w:type="spellEnd"/>
      <w:r>
        <w:rPr>
          <w:rFonts w:eastAsia="Times New Roman"/>
          <w:sz w:val="28"/>
          <w:szCs w:val="28"/>
        </w:rPr>
        <w:t xml:space="preserve">  района  имущество -  </w:t>
      </w:r>
      <w:r>
        <w:rPr>
          <w:rFonts w:eastAsia="Times New Roman"/>
          <w:sz w:val="28"/>
          <w:szCs w:val="28"/>
        </w:rPr>
        <w:t>сооружения  спортивно-оздоровительные – Стадион</w:t>
      </w:r>
      <w:r>
        <w:rPr>
          <w:rFonts w:eastAsia="Times New Roman"/>
          <w:sz w:val="28"/>
          <w:szCs w:val="28"/>
        </w:rPr>
        <w:t xml:space="preserve">: 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 кадастровым  номером  03:11:05010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81</w:t>
      </w:r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 площадью  </w:t>
      </w:r>
      <w:r>
        <w:rPr>
          <w:rFonts w:eastAsia="Times New Roman"/>
          <w:sz w:val="28"/>
          <w:szCs w:val="28"/>
        </w:rPr>
        <w:t>65м2</w:t>
      </w:r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местоположение: Республика Бурятия, </w:t>
      </w:r>
      <w:bookmarkStart w:id="0" w:name="_GoBack"/>
      <w:bookmarkEnd w:id="0"/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-н </w:t>
      </w:r>
      <w:proofErr w:type="spellStart"/>
      <w:r>
        <w:rPr>
          <w:rFonts w:eastAsia="Times New Roman"/>
          <w:sz w:val="28"/>
          <w:szCs w:val="28"/>
        </w:rPr>
        <w:t>Курумканский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арагхан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ул.Ленина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кадастровая стоимость  </w:t>
      </w:r>
      <w:r>
        <w:rPr>
          <w:rFonts w:eastAsia="Times New Roman"/>
          <w:sz w:val="28"/>
          <w:szCs w:val="28"/>
        </w:rPr>
        <w:t>7934,3</w:t>
      </w:r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разрешенное использование: </w:t>
      </w:r>
      <w:r>
        <w:rPr>
          <w:rFonts w:eastAsia="Times New Roman"/>
          <w:sz w:val="28"/>
          <w:szCs w:val="28"/>
        </w:rPr>
        <w:t>данные отсутствуют</w:t>
      </w:r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год завершения строительства – 1992 год</w:t>
      </w:r>
      <w:r>
        <w:rPr>
          <w:rFonts w:eastAsia="Times New Roman"/>
          <w:sz w:val="28"/>
          <w:szCs w:val="28"/>
        </w:rPr>
        <w:t>;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Данное  распоряжение  довести  до сведения  централизованной   бухгалтерии.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 Настоящее распоряжение вступает в силу со дня подписания.</w:t>
      </w: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="Times New Roman"/>
          <w:sz w:val="28"/>
          <w:szCs w:val="28"/>
        </w:rPr>
      </w:pP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="Times New Roman"/>
          <w:sz w:val="28"/>
          <w:szCs w:val="28"/>
        </w:rPr>
      </w:pPr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09" w:hanging="28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 xml:space="preserve">. главы </w:t>
      </w:r>
      <w:r>
        <w:rPr>
          <w:rFonts w:eastAsia="Times New Roman"/>
          <w:sz w:val="28"/>
          <w:szCs w:val="28"/>
        </w:rPr>
        <w:t xml:space="preserve"> СП «</w:t>
      </w:r>
      <w:proofErr w:type="spellStart"/>
      <w:r>
        <w:rPr>
          <w:rFonts w:eastAsia="Times New Roman"/>
          <w:sz w:val="28"/>
          <w:szCs w:val="28"/>
        </w:rPr>
        <w:t>Барагхан</w:t>
      </w:r>
      <w:proofErr w:type="spellEnd"/>
      <w:r>
        <w:rPr>
          <w:rFonts w:eastAsia="Times New Roman"/>
          <w:sz w:val="28"/>
          <w:szCs w:val="28"/>
        </w:rPr>
        <w:t xml:space="preserve">»:                               </w:t>
      </w:r>
      <w:proofErr w:type="spellStart"/>
      <w:r>
        <w:rPr>
          <w:rFonts w:eastAsia="Times New Roman"/>
          <w:sz w:val="28"/>
          <w:szCs w:val="28"/>
        </w:rPr>
        <w:t>Т.В.Ринчинов</w:t>
      </w:r>
      <w:proofErr w:type="spellEnd"/>
    </w:p>
    <w:p w:rsidR="00A456D2" w:rsidRDefault="00A456D2" w:rsidP="00A456D2">
      <w:pPr>
        <w:pStyle w:val="a4"/>
        <w:tabs>
          <w:tab w:val="left" w:pos="7332"/>
        </w:tabs>
        <w:spacing w:after="200" w:line="276" w:lineRule="auto"/>
        <w:ind w:left="786"/>
        <w:rPr>
          <w:rFonts w:eastAsia="Times New Roman"/>
          <w:sz w:val="28"/>
          <w:szCs w:val="28"/>
        </w:rPr>
      </w:pPr>
    </w:p>
    <w:p w:rsidR="00A456D2" w:rsidRDefault="00A456D2" w:rsidP="00A456D2"/>
    <w:p w:rsidR="00A456D2" w:rsidRDefault="00A456D2" w:rsidP="00A456D2"/>
    <w:p w:rsidR="00A456D2" w:rsidRDefault="00A456D2" w:rsidP="00A456D2"/>
    <w:p w:rsidR="00920D62" w:rsidRDefault="00920D62"/>
    <w:sectPr w:rsidR="0092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97C"/>
    <w:multiLevelType w:val="hybridMultilevel"/>
    <w:tmpl w:val="C4AA675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1"/>
    <w:rsid w:val="008D64D1"/>
    <w:rsid w:val="00920D62"/>
    <w:rsid w:val="00A456D2"/>
    <w:rsid w:val="00B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cp:lastPrinted>2024-01-12T02:07:00Z</cp:lastPrinted>
  <dcterms:created xsi:type="dcterms:W3CDTF">2024-01-12T02:00:00Z</dcterms:created>
  <dcterms:modified xsi:type="dcterms:W3CDTF">2024-01-12T02:16:00Z</dcterms:modified>
</cp:coreProperties>
</file>